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DCE" w:rsidRPr="00D02DCE" w:rsidRDefault="00D02DCE" w:rsidP="00D02DCE">
      <w:pPr>
        <w:jc w:val="center"/>
        <w:rPr>
          <w:sz w:val="20"/>
          <w:szCs w:val="20"/>
          <w:lang w:eastAsia="ru-RU"/>
        </w:rPr>
      </w:pPr>
    </w:p>
    <w:p w:rsidR="00D02DCE" w:rsidRPr="00D02DCE" w:rsidRDefault="00D02DCE" w:rsidP="00D02DCE">
      <w:pPr>
        <w:jc w:val="center"/>
        <w:rPr>
          <w:b/>
          <w:lang w:eastAsia="ru-RU"/>
        </w:rPr>
      </w:pPr>
      <w:r w:rsidRPr="00D02DCE">
        <w:rPr>
          <w:b/>
          <w:lang w:eastAsia="ru-RU"/>
        </w:rPr>
        <w:t>РОССИЙСКАЯ ФЕДЕРАЦИЯ</w:t>
      </w:r>
    </w:p>
    <w:p w:rsidR="00D02DCE" w:rsidRPr="00D02DCE" w:rsidRDefault="00D02DCE" w:rsidP="00D02DCE">
      <w:pPr>
        <w:jc w:val="center"/>
        <w:rPr>
          <w:b/>
          <w:lang w:eastAsia="ru-RU"/>
        </w:rPr>
      </w:pPr>
      <w:r w:rsidRPr="00D02DCE">
        <w:rPr>
          <w:b/>
          <w:lang w:eastAsia="ru-RU"/>
        </w:rPr>
        <w:t>АДМИНИСТРАЦИЯ СЕЛЬСКОГО ПОСЕЛЕНИЯ</w:t>
      </w:r>
    </w:p>
    <w:p w:rsidR="00D02DCE" w:rsidRPr="00D02DCE" w:rsidRDefault="00D02DCE" w:rsidP="00D02DCE">
      <w:pPr>
        <w:jc w:val="center"/>
        <w:rPr>
          <w:b/>
          <w:sz w:val="32"/>
          <w:szCs w:val="32"/>
          <w:lang w:eastAsia="ru-RU"/>
        </w:rPr>
      </w:pPr>
      <w:r w:rsidRPr="00D02DCE">
        <w:rPr>
          <w:b/>
          <w:lang w:eastAsia="ru-RU"/>
        </w:rPr>
        <w:t>«СЕЛО АПУКА» ОЛЮТОРСКОГО МУНИЦИПАЛЬНОГО РАЙОНА</w:t>
      </w:r>
    </w:p>
    <w:p w:rsidR="00D02DCE" w:rsidRPr="00D02DCE" w:rsidRDefault="00D02DCE" w:rsidP="00D02DCE">
      <w:pPr>
        <w:jc w:val="center"/>
        <w:rPr>
          <w:b/>
          <w:sz w:val="27"/>
          <w:szCs w:val="27"/>
          <w:lang w:eastAsia="ru-RU"/>
        </w:rPr>
      </w:pPr>
      <w:r w:rsidRPr="00D02DCE">
        <w:rPr>
          <w:b/>
          <w:sz w:val="27"/>
          <w:szCs w:val="27"/>
          <w:lang w:eastAsia="ru-RU"/>
        </w:rPr>
        <w:t>688816, Камчатский край, Олюторский район, с.Апука, ул.Центральная, д.7</w:t>
      </w:r>
    </w:p>
    <w:p w:rsidR="00D02DCE" w:rsidRPr="00D02DCE" w:rsidRDefault="00D02DCE" w:rsidP="00D02DCE">
      <w:pPr>
        <w:jc w:val="center"/>
        <w:rPr>
          <w:b/>
          <w:sz w:val="27"/>
          <w:szCs w:val="27"/>
          <w:lang w:val="en-US" w:eastAsia="ru-RU"/>
        </w:rPr>
      </w:pPr>
      <w:r w:rsidRPr="00D02DCE">
        <w:rPr>
          <w:b/>
          <w:sz w:val="27"/>
          <w:szCs w:val="27"/>
          <w:lang w:val="en-US" w:eastAsia="ru-RU"/>
        </w:rPr>
        <w:t>mail: apuka.adm@yandex.ru</w:t>
      </w:r>
    </w:p>
    <w:p w:rsidR="00D02DCE" w:rsidRPr="00434CBF" w:rsidRDefault="00D02DCE" w:rsidP="00D02DCE">
      <w:pPr>
        <w:jc w:val="center"/>
        <w:rPr>
          <w:b/>
          <w:sz w:val="27"/>
          <w:szCs w:val="27"/>
          <w:lang w:val="en-US" w:eastAsia="ru-RU"/>
        </w:rPr>
      </w:pPr>
      <w:r w:rsidRPr="00D02DCE">
        <w:rPr>
          <w:b/>
          <w:sz w:val="27"/>
          <w:szCs w:val="27"/>
          <w:lang w:eastAsia="ru-RU"/>
        </w:rPr>
        <w:t>тел</w:t>
      </w:r>
      <w:r w:rsidRPr="00434CBF">
        <w:rPr>
          <w:b/>
          <w:sz w:val="27"/>
          <w:szCs w:val="27"/>
          <w:lang w:val="en-US" w:eastAsia="ru-RU"/>
        </w:rPr>
        <w:t xml:space="preserve">: 8-(415-44)51-8-22; 8-(415-44)51-8-21 </w:t>
      </w:r>
      <w:r w:rsidRPr="00D02DCE">
        <w:rPr>
          <w:b/>
          <w:sz w:val="27"/>
          <w:szCs w:val="27"/>
          <w:lang w:eastAsia="ru-RU"/>
        </w:rPr>
        <w:t>факс</w:t>
      </w:r>
      <w:r w:rsidRPr="00434CBF">
        <w:rPr>
          <w:b/>
          <w:sz w:val="27"/>
          <w:szCs w:val="27"/>
          <w:lang w:val="en-US" w:eastAsia="ru-RU"/>
        </w:rPr>
        <w:t>: 8-(415-44)51-8-17</w:t>
      </w:r>
    </w:p>
    <w:p w:rsidR="00D02DCE" w:rsidRPr="00434CBF" w:rsidRDefault="00D02DCE" w:rsidP="00D02DCE">
      <w:pPr>
        <w:pBdr>
          <w:bottom w:val="single" w:sz="12" w:space="1" w:color="auto"/>
        </w:pBdr>
        <w:autoSpaceDE w:val="0"/>
        <w:autoSpaceDN w:val="0"/>
        <w:adjustRightInd w:val="0"/>
        <w:spacing w:before="108" w:after="108"/>
        <w:outlineLvl w:val="0"/>
        <w:rPr>
          <w:b/>
          <w:bCs/>
          <w:sz w:val="28"/>
          <w:szCs w:val="28"/>
          <w:lang w:val="en-US" w:eastAsia="ru-RU"/>
        </w:rPr>
      </w:pPr>
    </w:p>
    <w:p w:rsidR="00220CC7" w:rsidRPr="00434CBF" w:rsidRDefault="00220CC7">
      <w:pPr>
        <w:tabs>
          <w:tab w:val="left" w:pos="6229"/>
        </w:tabs>
        <w:ind w:firstLine="709"/>
        <w:jc w:val="center"/>
        <w:rPr>
          <w:b/>
          <w:bCs/>
          <w:sz w:val="28"/>
          <w:szCs w:val="28"/>
          <w:lang w:val="en-US" w:eastAsia="ru-RU"/>
        </w:rPr>
      </w:pPr>
    </w:p>
    <w:p w:rsidR="009B6480" w:rsidRDefault="00B24767">
      <w:pPr>
        <w:tabs>
          <w:tab w:val="left" w:pos="6229"/>
        </w:tabs>
        <w:ind w:firstLine="709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УВЕДОМЛЕНИЕ</w:t>
      </w:r>
      <w:r w:rsidR="00434CBF">
        <w:rPr>
          <w:b/>
          <w:bCs/>
          <w:sz w:val="28"/>
          <w:szCs w:val="28"/>
          <w:lang w:eastAsia="ru-RU"/>
        </w:rPr>
        <w:t xml:space="preserve"> </w:t>
      </w:r>
    </w:p>
    <w:p w:rsidR="009B6480" w:rsidRDefault="00434CBF" w:rsidP="004B4765">
      <w:pPr>
        <w:tabs>
          <w:tab w:val="left" w:pos="792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с. Апука</w:t>
      </w:r>
      <w:r w:rsidR="004B4765">
        <w:rPr>
          <w:sz w:val="28"/>
          <w:szCs w:val="28"/>
          <w:lang w:eastAsia="ru-RU"/>
        </w:rPr>
        <w:t xml:space="preserve">                                                                                                 </w:t>
      </w:r>
      <w:r>
        <w:rPr>
          <w:sz w:val="28"/>
          <w:szCs w:val="28"/>
          <w:lang w:eastAsia="ru-RU"/>
        </w:rPr>
        <w:t>01.08.2025г.</w:t>
      </w:r>
    </w:p>
    <w:p w:rsidR="004B4765" w:rsidRDefault="004B4765" w:rsidP="004B4765">
      <w:pPr>
        <w:tabs>
          <w:tab w:val="left" w:pos="7920"/>
        </w:tabs>
        <w:rPr>
          <w:sz w:val="28"/>
          <w:szCs w:val="28"/>
          <w:lang w:eastAsia="ru-RU"/>
        </w:rPr>
      </w:pPr>
    </w:p>
    <w:p w:rsidR="009B6480" w:rsidRPr="00B24767" w:rsidRDefault="00B247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40"/>
        <w:jc w:val="both"/>
        <w:rPr>
          <w:color w:val="000000"/>
          <w:sz w:val="28"/>
          <w:szCs w:val="28"/>
        </w:rPr>
      </w:pPr>
      <w:r w:rsidRPr="00B24767">
        <w:rPr>
          <w:color w:val="000000"/>
          <w:sz w:val="28"/>
          <w:szCs w:val="28"/>
        </w:rPr>
        <w:t>Приказом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 утверждены Правила обеспечения готовности к отопительному периоду (далее – Правила).</w:t>
      </w:r>
    </w:p>
    <w:p w:rsidR="009B6480" w:rsidRPr="00B24767" w:rsidRDefault="00434CBF" w:rsidP="00434C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Комиссия по проведению оценки </w:t>
      </w:r>
      <w:r w:rsidRPr="00434CBF">
        <w:rPr>
          <w:color w:val="000000"/>
          <w:sz w:val="28"/>
          <w:szCs w:val="28"/>
        </w:rPr>
        <w:t>обеспечения гото</w:t>
      </w:r>
      <w:r>
        <w:rPr>
          <w:color w:val="000000"/>
          <w:sz w:val="28"/>
          <w:szCs w:val="28"/>
        </w:rPr>
        <w:t xml:space="preserve">вности и утверждении программы </w:t>
      </w:r>
      <w:r w:rsidRPr="00434CBF">
        <w:rPr>
          <w:color w:val="000000"/>
          <w:sz w:val="28"/>
          <w:szCs w:val="28"/>
        </w:rPr>
        <w:t>проведения</w:t>
      </w:r>
      <w:r>
        <w:rPr>
          <w:color w:val="000000"/>
          <w:sz w:val="28"/>
          <w:szCs w:val="28"/>
        </w:rPr>
        <w:t xml:space="preserve"> оценки обеспечения готовности </w:t>
      </w:r>
      <w:r w:rsidRPr="00434CBF">
        <w:rPr>
          <w:color w:val="000000"/>
          <w:sz w:val="28"/>
          <w:szCs w:val="28"/>
        </w:rPr>
        <w:t>к отопит</w:t>
      </w:r>
      <w:r>
        <w:rPr>
          <w:color w:val="000000"/>
          <w:sz w:val="28"/>
          <w:szCs w:val="28"/>
        </w:rPr>
        <w:t xml:space="preserve">ельному периоду 2025-2026 годов </w:t>
      </w:r>
      <w:r w:rsidRPr="00434CBF">
        <w:rPr>
          <w:color w:val="000000"/>
          <w:sz w:val="28"/>
          <w:szCs w:val="28"/>
        </w:rPr>
        <w:t>на террит</w:t>
      </w:r>
      <w:r>
        <w:rPr>
          <w:color w:val="000000"/>
          <w:sz w:val="28"/>
          <w:szCs w:val="28"/>
        </w:rPr>
        <w:t xml:space="preserve">ории муниципального образования </w:t>
      </w:r>
      <w:r w:rsidRPr="00434CBF">
        <w:rPr>
          <w:color w:val="000000"/>
          <w:sz w:val="28"/>
          <w:szCs w:val="28"/>
        </w:rPr>
        <w:t>сельское поселение «село Апука»</w:t>
      </w:r>
      <w:r w:rsidR="00C20FD9">
        <w:rPr>
          <w:color w:val="000000"/>
          <w:sz w:val="28"/>
          <w:szCs w:val="28"/>
        </w:rPr>
        <w:t xml:space="preserve"> утвержденная</w:t>
      </w:r>
      <w:r>
        <w:rPr>
          <w:color w:val="000000"/>
          <w:sz w:val="28"/>
          <w:szCs w:val="28"/>
        </w:rPr>
        <w:t xml:space="preserve"> </w:t>
      </w:r>
      <w:r w:rsidR="00C20FD9">
        <w:rPr>
          <w:color w:val="000000"/>
          <w:sz w:val="28"/>
          <w:szCs w:val="28"/>
        </w:rPr>
        <w:t xml:space="preserve">Постановлением </w:t>
      </w:r>
      <w:r>
        <w:rPr>
          <w:color w:val="000000"/>
          <w:sz w:val="28"/>
          <w:szCs w:val="28"/>
        </w:rPr>
        <w:t xml:space="preserve">№19, </w:t>
      </w:r>
      <w:r w:rsidR="00C20FD9">
        <w:rPr>
          <w:color w:val="000000"/>
          <w:sz w:val="28"/>
          <w:szCs w:val="28"/>
        </w:rPr>
        <w:t xml:space="preserve">31.07.2025 </w:t>
      </w:r>
      <w:r w:rsidR="00B24767" w:rsidRPr="00B24767">
        <w:rPr>
          <w:color w:val="000000"/>
          <w:sz w:val="28"/>
          <w:szCs w:val="28"/>
        </w:rPr>
        <w:t>(далее – Комиссия) уведомляет о сроках проведения оценки обеспечения готовности к отопительному периоду:</w:t>
      </w:r>
    </w:p>
    <w:p w:rsidR="009B6480" w:rsidRPr="00B24767" w:rsidRDefault="00220C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240"/>
        <w:jc w:val="both"/>
        <w:rPr>
          <w:color w:val="000000"/>
          <w:sz w:val="28"/>
          <w:szCs w:val="28"/>
        </w:rPr>
      </w:pPr>
      <w:r w:rsidRPr="00B24767">
        <w:rPr>
          <w:color w:val="000000"/>
          <w:sz w:val="28"/>
          <w:szCs w:val="28"/>
        </w:rPr>
        <w:t>с 01</w:t>
      </w:r>
      <w:r w:rsidR="00D02DCE" w:rsidRPr="00B24767">
        <w:rPr>
          <w:color w:val="000000"/>
          <w:sz w:val="28"/>
          <w:szCs w:val="28"/>
        </w:rPr>
        <w:t>.09</w:t>
      </w:r>
      <w:r w:rsidRPr="00B24767">
        <w:rPr>
          <w:color w:val="000000"/>
          <w:sz w:val="28"/>
          <w:szCs w:val="28"/>
        </w:rPr>
        <w:t>.2025 по 10</w:t>
      </w:r>
      <w:r w:rsidR="00B24767" w:rsidRPr="00B24767">
        <w:rPr>
          <w:color w:val="000000"/>
          <w:sz w:val="28"/>
          <w:szCs w:val="28"/>
        </w:rPr>
        <w:t>.09.2025 - для лиц, указанных в подпунктах 1.3 — 1.5 Правил;</w:t>
      </w:r>
    </w:p>
    <w:p w:rsidR="009B6480" w:rsidRPr="00B24767" w:rsidRDefault="00D02D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color w:val="000000"/>
          <w:sz w:val="28"/>
          <w:szCs w:val="28"/>
        </w:rPr>
      </w:pPr>
      <w:r w:rsidRPr="00B24767">
        <w:rPr>
          <w:color w:val="000000"/>
          <w:sz w:val="28"/>
          <w:szCs w:val="28"/>
        </w:rPr>
        <w:t>с 01.09</w:t>
      </w:r>
      <w:r w:rsidR="00220CC7" w:rsidRPr="00B24767">
        <w:rPr>
          <w:color w:val="000000"/>
          <w:sz w:val="28"/>
          <w:szCs w:val="28"/>
        </w:rPr>
        <w:t>.2025 по 10.09</w:t>
      </w:r>
      <w:r w:rsidR="00B24767" w:rsidRPr="00B24767">
        <w:rPr>
          <w:color w:val="000000"/>
          <w:sz w:val="28"/>
          <w:szCs w:val="28"/>
        </w:rPr>
        <w:t>.2025 — для лиц, указанных в подпункте 1.2 Правил.</w:t>
      </w:r>
    </w:p>
    <w:p w:rsidR="009B6480" w:rsidRPr="00B24767" w:rsidRDefault="009B648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color w:val="000000"/>
          <w:sz w:val="28"/>
          <w:szCs w:val="28"/>
        </w:rPr>
      </w:pPr>
    </w:p>
    <w:p w:rsidR="009B6480" w:rsidRPr="00B24767" w:rsidRDefault="00B247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AFBFC" w:fill="FAFBFC"/>
        <w:jc w:val="both"/>
        <w:rPr>
          <w:color w:val="000000"/>
          <w:sz w:val="28"/>
          <w:szCs w:val="28"/>
        </w:rPr>
      </w:pPr>
      <w:r w:rsidRPr="00B24767">
        <w:rPr>
          <w:color w:val="000000"/>
          <w:sz w:val="28"/>
          <w:szCs w:val="28"/>
        </w:rPr>
        <w:t xml:space="preserve">По вопросам, связанным с порядком работы Комиссии, обращаться по адресу: </w:t>
      </w:r>
      <w:r w:rsidR="00220CC7" w:rsidRPr="00B24767">
        <w:rPr>
          <w:color w:val="000000"/>
          <w:sz w:val="28"/>
          <w:szCs w:val="28"/>
        </w:rPr>
        <w:t>Камчатский край, Олюторский район, с. Апука, ул. Центральная, д.7</w:t>
      </w:r>
    </w:p>
    <w:p w:rsidR="009B6480" w:rsidRDefault="00B24767">
      <w:pPr>
        <w:jc w:val="both"/>
        <w:rPr>
          <w:color w:val="000000"/>
          <w:sz w:val="28"/>
          <w:szCs w:val="28"/>
        </w:rPr>
      </w:pPr>
      <w:r w:rsidRPr="00B24767">
        <w:rPr>
          <w:color w:val="000000"/>
          <w:sz w:val="28"/>
          <w:szCs w:val="28"/>
        </w:rPr>
        <w:br/>
      </w:r>
    </w:p>
    <w:p w:rsidR="004B4765" w:rsidRPr="00B24767" w:rsidRDefault="004B4765">
      <w:pPr>
        <w:jc w:val="both"/>
        <w:rPr>
          <w:color w:val="000000"/>
          <w:sz w:val="28"/>
          <w:szCs w:val="28"/>
        </w:rPr>
      </w:pPr>
    </w:p>
    <w:p w:rsidR="009B6480" w:rsidRDefault="009B6480">
      <w:pPr>
        <w:rPr>
          <w:sz w:val="28"/>
          <w:szCs w:val="28"/>
          <w:lang w:eastAsia="ru-RU"/>
        </w:rPr>
      </w:pPr>
    </w:p>
    <w:p w:rsidR="009B6480" w:rsidRDefault="004B4765" w:rsidP="004B4765">
      <w:pPr>
        <w:tabs>
          <w:tab w:val="left" w:pos="801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И. о. главы МО СП «село Апука»                                               В.С. Малышев </w:t>
      </w:r>
    </w:p>
    <w:p w:rsidR="009B6480" w:rsidRDefault="009B6480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>
      <w:pPr>
        <w:rPr>
          <w:sz w:val="28"/>
          <w:szCs w:val="28"/>
          <w:lang w:eastAsia="ru-RU"/>
        </w:rPr>
      </w:pPr>
    </w:p>
    <w:p w:rsidR="004B4765" w:rsidRDefault="004B4765" w:rsidP="00184ACC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Перечень получателей уведомлений</w:t>
      </w:r>
    </w:p>
    <w:p w:rsidR="00184ACC" w:rsidRDefault="00184ACC" w:rsidP="00184ACC">
      <w:pPr>
        <w:jc w:val="center"/>
        <w:rPr>
          <w:sz w:val="28"/>
          <w:szCs w:val="28"/>
          <w:lang w:eastAsia="ru-RU"/>
        </w:rPr>
      </w:pP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3827"/>
        <w:gridCol w:w="1390"/>
        <w:gridCol w:w="1893"/>
        <w:gridCol w:w="1814"/>
      </w:tblGrid>
      <w:tr w:rsidR="000D6B3F" w:rsidRPr="000D6B3F" w:rsidTr="000D6B3F">
        <w:trPr>
          <w:trHeight w:val="998"/>
        </w:trPr>
        <w:tc>
          <w:tcPr>
            <w:tcW w:w="421" w:type="dxa"/>
            <w:tcBorders>
              <w:bottom w:val="single" w:sz="4" w:space="0" w:color="000000"/>
            </w:tcBorders>
          </w:tcPr>
          <w:p w:rsidR="000D6B3F" w:rsidRPr="000D6B3F" w:rsidRDefault="000D6B3F" w:rsidP="000D6B3F">
            <w:pPr>
              <w:jc w:val="center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827" w:type="dxa"/>
          </w:tcPr>
          <w:p w:rsidR="000D6B3F" w:rsidRPr="000D6B3F" w:rsidRDefault="000D6B3F" w:rsidP="000D6B3F">
            <w:pPr>
              <w:jc w:val="center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Наименование учреждения</w:t>
            </w:r>
          </w:p>
        </w:tc>
        <w:tc>
          <w:tcPr>
            <w:tcW w:w="1390" w:type="dxa"/>
          </w:tcPr>
          <w:p w:rsidR="000D6B3F" w:rsidRPr="000D6B3F" w:rsidRDefault="000D6B3F" w:rsidP="000D6B3F">
            <w:pPr>
              <w:jc w:val="center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Организация</w:t>
            </w:r>
          </w:p>
        </w:tc>
        <w:tc>
          <w:tcPr>
            <w:tcW w:w="1893" w:type="dxa"/>
          </w:tcPr>
          <w:p w:rsidR="000D6B3F" w:rsidRPr="000D6B3F" w:rsidRDefault="000D6B3F" w:rsidP="000D6B3F">
            <w:pPr>
              <w:jc w:val="center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ФИО руководителя</w:t>
            </w:r>
          </w:p>
        </w:tc>
        <w:tc>
          <w:tcPr>
            <w:tcW w:w="1814" w:type="dxa"/>
          </w:tcPr>
          <w:p w:rsidR="000D6B3F" w:rsidRPr="000D6B3F" w:rsidRDefault="000D6B3F" w:rsidP="000D6B3F">
            <w:pPr>
              <w:jc w:val="center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Подпись о получении уведомления</w:t>
            </w:r>
          </w:p>
        </w:tc>
      </w:tr>
      <w:tr w:rsidR="000D6B3F" w:rsidRPr="000D6B3F" w:rsidTr="000D6B3F">
        <w:trPr>
          <w:trHeight w:val="327"/>
        </w:trPr>
        <w:tc>
          <w:tcPr>
            <w:tcW w:w="421" w:type="dxa"/>
            <w:tcBorders>
              <w:bottom w:val="single" w:sz="4" w:space="0" w:color="auto"/>
            </w:tcBorders>
          </w:tcPr>
          <w:p w:rsidR="000D6B3F" w:rsidRPr="00184ACC" w:rsidRDefault="00184ACC" w:rsidP="000D6B3F">
            <w:pPr>
              <w:tabs>
                <w:tab w:val="left" w:pos="360"/>
              </w:tabs>
              <w:rPr>
                <w:sz w:val="20"/>
                <w:szCs w:val="20"/>
                <w:lang w:eastAsia="ru-RU"/>
              </w:rPr>
            </w:pPr>
            <w:r w:rsidRPr="00184ACC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7" w:type="dxa"/>
          </w:tcPr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ind w:firstLine="709"/>
              <w:jc w:val="both"/>
              <w:rPr>
                <w:sz w:val="20"/>
                <w:szCs w:val="20"/>
              </w:rPr>
            </w:pPr>
            <w:r w:rsidRPr="000D6B3F">
              <w:rPr>
                <w:sz w:val="20"/>
                <w:szCs w:val="20"/>
              </w:rPr>
              <w:t>Муниципальное казенное учреждение куль</w:t>
            </w:r>
            <w:r w:rsidRPr="000D6B3F">
              <w:rPr>
                <w:sz w:val="20"/>
                <w:szCs w:val="20"/>
              </w:rPr>
              <w:t xml:space="preserve">туры Олюторского муниципального района </w:t>
            </w:r>
            <w:r w:rsidRPr="000D6B3F">
              <w:rPr>
                <w:sz w:val="20"/>
                <w:szCs w:val="20"/>
              </w:rPr>
              <w:t xml:space="preserve">«Межпоселенческая централизованная библиотечная система» </w:t>
            </w:r>
          </w:p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D6B3F">
              <w:rPr>
                <w:sz w:val="20"/>
                <w:szCs w:val="20"/>
              </w:rPr>
              <w:t>ул. Центральная д. 5 (Филиал библиотеки №4</w:t>
            </w:r>
            <w:r w:rsidRPr="000D6B3F">
              <w:rPr>
                <w:sz w:val="20"/>
                <w:szCs w:val="20"/>
              </w:rPr>
              <w:t>)</w:t>
            </w:r>
          </w:p>
        </w:tc>
        <w:tc>
          <w:tcPr>
            <w:tcW w:w="1390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Филиал библиотеки №4</w:t>
            </w:r>
          </w:p>
        </w:tc>
        <w:tc>
          <w:tcPr>
            <w:tcW w:w="1893" w:type="dxa"/>
          </w:tcPr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________________</w:t>
            </w:r>
          </w:p>
        </w:tc>
        <w:tc>
          <w:tcPr>
            <w:tcW w:w="1814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</w:p>
        </w:tc>
      </w:tr>
      <w:tr w:rsidR="000D6B3F" w:rsidRPr="000D6B3F" w:rsidTr="000D6B3F">
        <w:trPr>
          <w:trHeight w:val="327"/>
        </w:trPr>
        <w:tc>
          <w:tcPr>
            <w:tcW w:w="421" w:type="dxa"/>
            <w:tcBorders>
              <w:top w:val="single" w:sz="4" w:space="0" w:color="auto"/>
            </w:tcBorders>
          </w:tcPr>
          <w:p w:rsidR="00184ACC" w:rsidRPr="00184ACC" w:rsidRDefault="000D6B3F" w:rsidP="000D6B3F">
            <w:pPr>
              <w:pStyle w:val="a3"/>
              <w:tabs>
                <w:tab w:val="left" w:pos="360"/>
              </w:tabs>
              <w:ind w:left="1080"/>
              <w:rPr>
                <w:sz w:val="20"/>
                <w:szCs w:val="20"/>
                <w:lang w:eastAsia="ru-RU"/>
              </w:rPr>
            </w:pPr>
            <w:r w:rsidRPr="00184ACC">
              <w:rPr>
                <w:sz w:val="20"/>
                <w:szCs w:val="20"/>
                <w:lang w:eastAsia="ru-RU"/>
              </w:rPr>
              <w:t>22</w:t>
            </w:r>
          </w:p>
          <w:p w:rsidR="000D6B3F" w:rsidRPr="00184ACC" w:rsidRDefault="00184ACC" w:rsidP="00184ACC">
            <w:pPr>
              <w:rPr>
                <w:sz w:val="20"/>
                <w:szCs w:val="20"/>
                <w:lang w:eastAsia="ru-RU"/>
              </w:rPr>
            </w:pPr>
            <w:r w:rsidRPr="00184ACC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7" w:type="dxa"/>
          </w:tcPr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 xml:space="preserve">Государственное </w:t>
            </w:r>
            <w:r w:rsidRPr="000D6B3F">
              <w:rPr>
                <w:sz w:val="20"/>
                <w:szCs w:val="20"/>
                <w:lang w:eastAsia="ru-RU"/>
              </w:rPr>
              <w:t xml:space="preserve">бюджетное учреждение здравоохранения Камчатского края  «Олюторская районная больница»  </w:t>
            </w:r>
          </w:p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4B4765">
              <w:rPr>
                <w:sz w:val="20"/>
                <w:szCs w:val="20"/>
                <w:lang w:eastAsia="ru-RU"/>
              </w:rPr>
              <w:t>Здание отделение врача общей практики с. Апука ул. Речная д. 11,</w:t>
            </w:r>
          </w:p>
        </w:tc>
        <w:tc>
          <w:tcPr>
            <w:tcW w:w="1390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ОВОП с. Апука</w:t>
            </w:r>
          </w:p>
        </w:tc>
        <w:tc>
          <w:tcPr>
            <w:tcW w:w="1893" w:type="dxa"/>
          </w:tcPr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________________</w:t>
            </w:r>
          </w:p>
        </w:tc>
        <w:tc>
          <w:tcPr>
            <w:tcW w:w="1814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</w:p>
        </w:tc>
      </w:tr>
      <w:tr w:rsidR="000D6B3F" w:rsidRPr="000D6B3F" w:rsidTr="000D6B3F">
        <w:trPr>
          <w:trHeight w:val="327"/>
        </w:trPr>
        <w:tc>
          <w:tcPr>
            <w:tcW w:w="421" w:type="dxa"/>
          </w:tcPr>
          <w:p w:rsidR="00184ACC" w:rsidRPr="00184ACC" w:rsidRDefault="000D6B3F" w:rsidP="000D6B3F">
            <w:pPr>
              <w:tabs>
                <w:tab w:val="left" w:pos="360"/>
              </w:tabs>
              <w:ind w:left="720"/>
              <w:rPr>
                <w:sz w:val="20"/>
                <w:szCs w:val="20"/>
                <w:lang w:eastAsia="ru-RU"/>
              </w:rPr>
            </w:pPr>
            <w:r w:rsidRPr="00184ACC">
              <w:rPr>
                <w:sz w:val="20"/>
                <w:szCs w:val="20"/>
                <w:lang w:eastAsia="ru-RU"/>
              </w:rPr>
              <w:t>3</w:t>
            </w:r>
          </w:p>
          <w:p w:rsidR="00184ACC" w:rsidRPr="00184ACC" w:rsidRDefault="00184ACC" w:rsidP="00184ACC">
            <w:pPr>
              <w:rPr>
                <w:sz w:val="20"/>
                <w:szCs w:val="20"/>
                <w:lang w:eastAsia="ru-RU"/>
              </w:rPr>
            </w:pPr>
          </w:p>
          <w:p w:rsidR="000D6B3F" w:rsidRPr="00184ACC" w:rsidRDefault="00184ACC" w:rsidP="00184ACC">
            <w:pPr>
              <w:rPr>
                <w:sz w:val="20"/>
                <w:szCs w:val="20"/>
                <w:lang w:eastAsia="ru-RU"/>
              </w:rPr>
            </w:pPr>
            <w:r w:rsidRPr="00184ACC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7" w:type="dxa"/>
          </w:tcPr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D6B3F">
              <w:rPr>
                <w:sz w:val="20"/>
                <w:szCs w:val="20"/>
              </w:rPr>
              <w:t>Филиал муниципального казенного учреждения культуры Олюторского муниципального района "Центр культуры и досуга" Сельский дом культуры с. Апука</w:t>
            </w:r>
            <w:r w:rsidRPr="000D6B3F">
              <w:rPr>
                <w:sz w:val="20"/>
                <w:szCs w:val="20"/>
              </w:rPr>
              <w:t xml:space="preserve"> </w:t>
            </w:r>
            <w:r w:rsidRPr="000D6B3F">
              <w:rPr>
                <w:sz w:val="20"/>
                <w:szCs w:val="20"/>
              </w:rPr>
              <w:t>ул. Центральная д. 5.</w:t>
            </w:r>
          </w:p>
        </w:tc>
        <w:tc>
          <w:tcPr>
            <w:tcW w:w="1390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СДК с.Апука</w:t>
            </w:r>
          </w:p>
        </w:tc>
        <w:tc>
          <w:tcPr>
            <w:tcW w:w="1893" w:type="dxa"/>
          </w:tcPr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________________</w:t>
            </w:r>
          </w:p>
        </w:tc>
        <w:tc>
          <w:tcPr>
            <w:tcW w:w="1814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</w:p>
        </w:tc>
      </w:tr>
      <w:tr w:rsidR="000D6B3F" w:rsidRPr="000D6B3F" w:rsidTr="000D6B3F">
        <w:trPr>
          <w:trHeight w:val="343"/>
        </w:trPr>
        <w:tc>
          <w:tcPr>
            <w:tcW w:w="421" w:type="dxa"/>
          </w:tcPr>
          <w:p w:rsidR="00184ACC" w:rsidRPr="00184ACC" w:rsidRDefault="00184ACC" w:rsidP="000D6B3F">
            <w:pPr>
              <w:tabs>
                <w:tab w:val="left" w:pos="360"/>
              </w:tabs>
              <w:ind w:left="720"/>
              <w:rPr>
                <w:sz w:val="20"/>
                <w:szCs w:val="20"/>
                <w:lang w:eastAsia="ru-RU"/>
              </w:rPr>
            </w:pPr>
          </w:p>
          <w:p w:rsidR="00184ACC" w:rsidRPr="00184ACC" w:rsidRDefault="00184ACC" w:rsidP="00184ACC">
            <w:pPr>
              <w:rPr>
                <w:sz w:val="20"/>
                <w:szCs w:val="20"/>
                <w:lang w:eastAsia="ru-RU"/>
              </w:rPr>
            </w:pPr>
          </w:p>
          <w:p w:rsidR="000D6B3F" w:rsidRPr="00184ACC" w:rsidRDefault="00184ACC" w:rsidP="00184ACC">
            <w:pPr>
              <w:rPr>
                <w:sz w:val="20"/>
                <w:szCs w:val="20"/>
                <w:lang w:eastAsia="ru-RU"/>
              </w:rPr>
            </w:pPr>
            <w:r w:rsidRPr="00184ACC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27" w:type="dxa"/>
          </w:tcPr>
          <w:p w:rsidR="000D6B3F" w:rsidRPr="004B4765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 xml:space="preserve">Муниципальное </w:t>
            </w:r>
            <w:r w:rsidRPr="004B4765">
              <w:rPr>
                <w:sz w:val="20"/>
                <w:szCs w:val="20"/>
                <w:lang w:eastAsia="ru-RU"/>
              </w:rPr>
              <w:t>казенное общеобразов</w:t>
            </w:r>
            <w:r w:rsidRPr="000D6B3F">
              <w:rPr>
                <w:sz w:val="20"/>
                <w:szCs w:val="20"/>
                <w:lang w:eastAsia="ru-RU"/>
              </w:rPr>
              <w:t>ательное учреждение «Апукск</w:t>
            </w:r>
            <w:r w:rsidRPr="004B4765">
              <w:rPr>
                <w:sz w:val="20"/>
                <w:szCs w:val="20"/>
                <w:lang w:eastAsia="ru-RU"/>
              </w:rPr>
              <w:t>ая средняя школа» ул. Морская 11.</w:t>
            </w:r>
          </w:p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</w:tcPr>
          <w:p w:rsidR="000D6B3F" w:rsidRPr="000D6B3F" w:rsidRDefault="0046521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Апук</w:t>
            </w:r>
            <w:r w:rsidR="000D6B3F" w:rsidRPr="000D6B3F">
              <w:rPr>
                <w:sz w:val="20"/>
                <w:szCs w:val="20"/>
                <w:lang w:eastAsia="ru-RU"/>
              </w:rPr>
              <w:t>ская средняя школа</w:t>
            </w:r>
          </w:p>
        </w:tc>
        <w:tc>
          <w:tcPr>
            <w:tcW w:w="1893" w:type="dxa"/>
          </w:tcPr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________________</w:t>
            </w:r>
          </w:p>
        </w:tc>
        <w:tc>
          <w:tcPr>
            <w:tcW w:w="1814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</w:p>
        </w:tc>
      </w:tr>
      <w:tr w:rsidR="0046521A" w:rsidRPr="000D6B3F" w:rsidTr="000D6B3F">
        <w:trPr>
          <w:trHeight w:val="343"/>
        </w:trPr>
        <w:tc>
          <w:tcPr>
            <w:tcW w:w="421" w:type="dxa"/>
          </w:tcPr>
          <w:p w:rsidR="0046521A" w:rsidRDefault="0046521A" w:rsidP="000D6B3F">
            <w:pPr>
              <w:tabs>
                <w:tab w:val="left" w:pos="360"/>
              </w:tabs>
              <w:ind w:left="720"/>
              <w:rPr>
                <w:sz w:val="20"/>
                <w:szCs w:val="20"/>
                <w:lang w:eastAsia="ru-RU"/>
              </w:rPr>
            </w:pPr>
          </w:p>
          <w:p w:rsidR="0046521A" w:rsidRPr="0046521A" w:rsidRDefault="0046521A" w:rsidP="0046521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27" w:type="dxa"/>
          </w:tcPr>
          <w:p w:rsidR="0046521A" w:rsidRPr="0046521A" w:rsidRDefault="0046521A" w:rsidP="0046521A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46521A">
              <w:rPr>
                <w:sz w:val="20"/>
                <w:szCs w:val="20"/>
                <w:lang w:eastAsia="ru-RU"/>
              </w:rPr>
              <w:t>Муниципальное казенное дошкольное образовательное учреждение детский сад «Солнышко» ул. Центральная 2</w:t>
            </w:r>
          </w:p>
          <w:p w:rsidR="0046521A" w:rsidRPr="000D6B3F" w:rsidRDefault="0046521A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</w:tcPr>
          <w:p w:rsidR="0046521A" w:rsidRPr="000D6B3F" w:rsidRDefault="0046521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Детский сад «Солнышко»</w:t>
            </w:r>
          </w:p>
        </w:tc>
        <w:tc>
          <w:tcPr>
            <w:tcW w:w="1893" w:type="dxa"/>
          </w:tcPr>
          <w:p w:rsidR="0046521A" w:rsidRDefault="0046521A">
            <w:pPr>
              <w:rPr>
                <w:sz w:val="20"/>
                <w:szCs w:val="20"/>
                <w:lang w:eastAsia="ru-RU"/>
              </w:rPr>
            </w:pPr>
          </w:p>
          <w:p w:rsidR="0046521A" w:rsidRDefault="0046521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________________</w:t>
            </w:r>
          </w:p>
        </w:tc>
        <w:tc>
          <w:tcPr>
            <w:tcW w:w="1814" w:type="dxa"/>
          </w:tcPr>
          <w:p w:rsidR="0046521A" w:rsidRPr="000D6B3F" w:rsidRDefault="0046521A">
            <w:pPr>
              <w:rPr>
                <w:sz w:val="20"/>
                <w:szCs w:val="20"/>
                <w:lang w:eastAsia="ru-RU"/>
              </w:rPr>
            </w:pPr>
          </w:p>
        </w:tc>
      </w:tr>
      <w:tr w:rsidR="000D6B3F" w:rsidRPr="000D6B3F" w:rsidTr="000D6B3F">
        <w:trPr>
          <w:trHeight w:val="343"/>
        </w:trPr>
        <w:tc>
          <w:tcPr>
            <w:tcW w:w="421" w:type="dxa"/>
          </w:tcPr>
          <w:p w:rsidR="00184ACC" w:rsidRPr="00184ACC" w:rsidRDefault="00184ACC" w:rsidP="000D6B3F">
            <w:pPr>
              <w:tabs>
                <w:tab w:val="left" w:pos="360"/>
              </w:tabs>
              <w:ind w:left="720"/>
              <w:rPr>
                <w:sz w:val="20"/>
                <w:szCs w:val="20"/>
                <w:lang w:eastAsia="ru-RU"/>
              </w:rPr>
            </w:pPr>
          </w:p>
          <w:p w:rsidR="00184ACC" w:rsidRPr="00184ACC" w:rsidRDefault="00184ACC" w:rsidP="00184ACC">
            <w:pPr>
              <w:rPr>
                <w:sz w:val="20"/>
                <w:szCs w:val="20"/>
                <w:lang w:eastAsia="ru-RU"/>
              </w:rPr>
            </w:pPr>
          </w:p>
          <w:p w:rsidR="00184ACC" w:rsidRPr="00184ACC" w:rsidRDefault="0046521A" w:rsidP="00184ACC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  <w:p w:rsidR="000D6B3F" w:rsidRPr="00184ACC" w:rsidRDefault="000D6B3F" w:rsidP="00184ACC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</w:tcPr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АО «Корякэнерго» Апукский ЭУ</w:t>
            </w:r>
          </w:p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Котельная с. Апука, ул. Центральная 8;</w:t>
            </w:r>
          </w:p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ДЭС с. Апука, ул. Заречная 7;</w:t>
            </w:r>
          </w:p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ДЭС №7 с. Апука, ул. Речная 2;</w:t>
            </w:r>
          </w:p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ДЭС №7 с. Апука, Наружные электросети;</w:t>
            </w:r>
          </w:p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Тепловые сети с. Апука</w:t>
            </w:r>
          </w:p>
          <w:p w:rsidR="000D6B3F" w:rsidRPr="000D6B3F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АО «Корякэнерго» Ап</w:t>
            </w:r>
            <w:bookmarkStart w:id="0" w:name="_GoBack"/>
            <w:bookmarkEnd w:id="0"/>
            <w:r w:rsidRPr="000D6B3F">
              <w:rPr>
                <w:sz w:val="20"/>
                <w:szCs w:val="20"/>
                <w:lang w:eastAsia="ru-RU"/>
              </w:rPr>
              <w:t>укский ЭУ</w:t>
            </w:r>
          </w:p>
        </w:tc>
        <w:tc>
          <w:tcPr>
            <w:tcW w:w="1893" w:type="dxa"/>
          </w:tcPr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________________</w:t>
            </w:r>
          </w:p>
        </w:tc>
        <w:tc>
          <w:tcPr>
            <w:tcW w:w="1814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</w:p>
        </w:tc>
      </w:tr>
      <w:tr w:rsidR="000D6B3F" w:rsidRPr="000D6B3F" w:rsidTr="000D6B3F">
        <w:trPr>
          <w:trHeight w:val="311"/>
        </w:trPr>
        <w:tc>
          <w:tcPr>
            <w:tcW w:w="421" w:type="dxa"/>
          </w:tcPr>
          <w:p w:rsidR="00184ACC" w:rsidRPr="00184ACC" w:rsidRDefault="00184ACC" w:rsidP="000D6B3F">
            <w:pPr>
              <w:tabs>
                <w:tab w:val="left" w:pos="360"/>
              </w:tabs>
              <w:ind w:left="720"/>
              <w:rPr>
                <w:sz w:val="20"/>
                <w:szCs w:val="20"/>
                <w:lang w:eastAsia="ru-RU"/>
              </w:rPr>
            </w:pPr>
          </w:p>
          <w:p w:rsidR="00184ACC" w:rsidRPr="00184ACC" w:rsidRDefault="00184ACC" w:rsidP="00184ACC">
            <w:pPr>
              <w:rPr>
                <w:sz w:val="20"/>
                <w:szCs w:val="20"/>
                <w:lang w:eastAsia="ru-RU"/>
              </w:rPr>
            </w:pPr>
          </w:p>
          <w:p w:rsidR="00184ACC" w:rsidRPr="00184ACC" w:rsidRDefault="00184ACC" w:rsidP="00184ACC">
            <w:pPr>
              <w:rPr>
                <w:sz w:val="20"/>
                <w:szCs w:val="20"/>
                <w:lang w:eastAsia="ru-RU"/>
              </w:rPr>
            </w:pPr>
          </w:p>
          <w:p w:rsidR="000D6B3F" w:rsidRPr="00184ACC" w:rsidRDefault="0046521A" w:rsidP="00184ACC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27" w:type="dxa"/>
          </w:tcPr>
          <w:p w:rsidR="000D6B3F" w:rsidRPr="004B4765" w:rsidRDefault="000D6B3F" w:rsidP="004B4765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4B4765">
              <w:rPr>
                <w:sz w:val="20"/>
                <w:szCs w:val="20"/>
                <w:lang w:eastAsia="ru-RU"/>
              </w:rPr>
              <w:t xml:space="preserve"> Жилой фонд с. Апука:  </w:t>
            </w:r>
          </w:p>
          <w:p w:rsidR="000D6B3F" w:rsidRPr="004B4765" w:rsidRDefault="000D6B3F" w:rsidP="004B4765">
            <w:pPr>
              <w:jc w:val="both"/>
              <w:rPr>
                <w:sz w:val="20"/>
                <w:szCs w:val="20"/>
                <w:lang w:eastAsia="ru-RU"/>
              </w:rPr>
            </w:pPr>
            <w:r w:rsidRPr="004B4765">
              <w:rPr>
                <w:sz w:val="20"/>
                <w:szCs w:val="20"/>
                <w:lang w:eastAsia="ru-RU"/>
              </w:rPr>
              <w:t>Жилой дом по ул. Речная 8</w:t>
            </w:r>
          </w:p>
          <w:p w:rsidR="000D6B3F" w:rsidRPr="004B4765" w:rsidRDefault="000D6B3F" w:rsidP="004B4765">
            <w:pPr>
              <w:jc w:val="both"/>
              <w:rPr>
                <w:sz w:val="20"/>
                <w:szCs w:val="20"/>
                <w:lang w:eastAsia="ru-RU"/>
              </w:rPr>
            </w:pPr>
            <w:r w:rsidRPr="004B4765">
              <w:rPr>
                <w:sz w:val="20"/>
                <w:szCs w:val="20"/>
                <w:lang w:eastAsia="ru-RU"/>
              </w:rPr>
              <w:t>Жилой дом по ул. Речная 12</w:t>
            </w:r>
          </w:p>
          <w:p w:rsidR="000D6B3F" w:rsidRPr="004B4765" w:rsidRDefault="000D6B3F" w:rsidP="004B4765">
            <w:pPr>
              <w:jc w:val="both"/>
              <w:rPr>
                <w:sz w:val="20"/>
                <w:szCs w:val="20"/>
                <w:lang w:eastAsia="ru-RU"/>
              </w:rPr>
            </w:pPr>
            <w:r w:rsidRPr="004B4765">
              <w:rPr>
                <w:sz w:val="20"/>
                <w:szCs w:val="20"/>
                <w:lang w:eastAsia="ru-RU"/>
              </w:rPr>
              <w:t>Жилой дом по ул. Речная 14</w:t>
            </w:r>
          </w:p>
          <w:p w:rsidR="000D6B3F" w:rsidRPr="004B4765" w:rsidRDefault="000D6B3F" w:rsidP="004B4765">
            <w:pPr>
              <w:jc w:val="both"/>
              <w:rPr>
                <w:sz w:val="20"/>
                <w:szCs w:val="20"/>
                <w:lang w:eastAsia="ru-RU"/>
              </w:rPr>
            </w:pPr>
            <w:r w:rsidRPr="004B4765">
              <w:rPr>
                <w:sz w:val="20"/>
                <w:szCs w:val="20"/>
                <w:lang w:eastAsia="ru-RU"/>
              </w:rPr>
              <w:t>Жилой дом по ул. Морская 9</w:t>
            </w:r>
          </w:p>
          <w:p w:rsidR="000D6B3F" w:rsidRPr="004B4765" w:rsidRDefault="000D6B3F" w:rsidP="004B4765">
            <w:pPr>
              <w:jc w:val="both"/>
              <w:rPr>
                <w:sz w:val="20"/>
                <w:szCs w:val="20"/>
                <w:lang w:eastAsia="ru-RU"/>
              </w:rPr>
            </w:pPr>
            <w:r w:rsidRPr="004B4765">
              <w:rPr>
                <w:sz w:val="20"/>
                <w:szCs w:val="20"/>
                <w:lang w:eastAsia="ru-RU"/>
              </w:rPr>
              <w:t>Жилой дом по ул. Морская 5</w:t>
            </w:r>
          </w:p>
          <w:p w:rsidR="000D6B3F" w:rsidRPr="004B4765" w:rsidRDefault="000D6B3F" w:rsidP="004B4765">
            <w:pPr>
              <w:jc w:val="both"/>
              <w:rPr>
                <w:sz w:val="20"/>
                <w:szCs w:val="20"/>
                <w:lang w:eastAsia="ru-RU"/>
              </w:rPr>
            </w:pPr>
            <w:r w:rsidRPr="004B4765">
              <w:rPr>
                <w:sz w:val="20"/>
                <w:szCs w:val="20"/>
                <w:lang w:eastAsia="ru-RU"/>
              </w:rPr>
              <w:t>Жилой дом по ул. Морская 3</w:t>
            </w:r>
          </w:p>
          <w:p w:rsidR="000D6B3F" w:rsidRPr="004B4765" w:rsidRDefault="000D6B3F" w:rsidP="004B4765">
            <w:pPr>
              <w:jc w:val="both"/>
              <w:rPr>
                <w:sz w:val="20"/>
                <w:szCs w:val="20"/>
                <w:lang w:eastAsia="ru-RU"/>
              </w:rPr>
            </w:pPr>
            <w:r w:rsidRPr="004B4765">
              <w:rPr>
                <w:sz w:val="20"/>
                <w:szCs w:val="20"/>
                <w:lang w:eastAsia="ru-RU"/>
              </w:rPr>
              <w:t>Жилой дом по ул. Речная 6</w:t>
            </w:r>
          </w:p>
          <w:p w:rsidR="000D6B3F" w:rsidRPr="004B4765" w:rsidRDefault="000D6B3F" w:rsidP="004B4765">
            <w:pPr>
              <w:jc w:val="both"/>
              <w:rPr>
                <w:sz w:val="20"/>
                <w:szCs w:val="20"/>
                <w:lang w:eastAsia="ru-RU"/>
              </w:rPr>
            </w:pPr>
            <w:r w:rsidRPr="004B4765">
              <w:rPr>
                <w:sz w:val="20"/>
                <w:szCs w:val="20"/>
                <w:lang w:eastAsia="ru-RU"/>
              </w:rPr>
              <w:t>Жилой дом по ул. Речная 10</w:t>
            </w:r>
          </w:p>
          <w:p w:rsidR="000D6B3F" w:rsidRPr="004B4765" w:rsidRDefault="000D6B3F" w:rsidP="004B4765">
            <w:pPr>
              <w:jc w:val="both"/>
              <w:rPr>
                <w:sz w:val="20"/>
                <w:szCs w:val="20"/>
                <w:lang w:eastAsia="ru-RU"/>
              </w:rPr>
            </w:pPr>
          </w:p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 w:rsidRPr="000D6B3F">
              <w:rPr>
                <w:sz w:val="20"/>
                <w:szCs w:val="20"/>
                <w:lang w:eastAsia="ru-RU"/>
              </w:rPr>
              <w:t>Администрация МО СП «село Апука»</w:t>
            </w:r>
          </w:p>
        </w:tc>
        <w:tc>
          <w:tcPr>
            <w:tcW w:w="1893" w:type="dxa"/>
          </w:tcPr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184ACC" w:rsidRDefault="00184ACC">
            <w:pPr>
              <w:rPr>
                <w:sz w:val="20"/>
                <w:szCs w:val="20"/>
                <w:lang w:eastAsia="ru-RU"/>
              </w:rPr>
            </w:pPr>
          </w:p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________________</w:t>
            </w:r>
          </w:p>
        </w:tc>
        <w:tc>
          <w:tcPr>
            <w:tcW w:w="1814" w:type="dxa"/>
          </w:tcPr>
          <w:p w:rsidR="000D6B3F" w:rsidRPr="000D6B3F" w:rsidRDefault="000D6B3F">
            <w:pPr>
              <w:rPr>
                <w:sz w:val="20"/>
                <w:szCs w:val="20"/>
                <w:lang w:eastAsia="ru-RU"/>
              </w:rPr>
            </w:pPr>
          </w:p>
        </w:tc>
      </w:tr>
    </w:tbl>
    <w:p w:rsidR="004B4765" w:rsidRDefault="004B4765">
      <w:pPr>
        <w:rPr>
          <w:sz w:val="28"/>
          <w:szCs w:val="28"/>
          <w:lang w:eastAsia="ru-RU"/>
        </w:rPr>
      </w:pPr>
    </w:p>
    <w:sectPr w:rsidR="004B4765" w:rsidSect="00D02DCE">
      <w:pgSz w:w="11906" w:h="16838"/>
      <w:pgMar w:top="426" w:right="850" w:bottom="993" w:left="1701" w:header="709" w:footer="709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23D" w:rsidRDefault="0080023D">
      <w:r>
        <w:separator/>
      </w:r>
    </w:p>
  </w:endnote>
  <w:endnote w:type="continuationSeparator" w:id="0">
    <w:p w:rsidR="0080023D" w:rsidRDefault="00800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0"/>
    <w:family w:val="auto"/>
    <w:pitch w:val="default"/>
  </w:font>
  <w:font w:name="Noto Sans Devanagari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23D" w:rsidRDefault="0080023D">
      <w:r>
        <w:separator/>
      </w:r>
    </w:p>
  </w:footnote>
  <w:footnote w:type="continuationSeparator" w:id="0">
    <w:p w:rsidR="0080023D" w:rsidRDefault="00800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F32B7"/>
    <w:multiLevelType w:val="hybridMultilevel"/>
    <w:tmpl w:val="8D8A923A"/>
    <w:lvl w:ilvl="0" w:tplc="55700748">
      <w:start w:val="1"/>
      <w:numFmt w:val="decimal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BF14E834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B588C9A8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E9BEA90C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B92C4C6A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037E56DC">
      <w:start w:val="1"/>
      <w:numFmt w:val="decimal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D2B628B4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F1642BDC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EF565F96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EE6635"/>
    <w:multiLevelType w:val="hybridMultilevel"/>
    <w:tmpl w:val="A052D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51BDF"/>
    <w:multiLevelType w:val="hybridMultilevel"/>
    <w:tmpl w:val="ECC6F0C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480"/>
    <w:rsid w:val="000D6B3F"/>
    <w:rsid w:val="00184ACC"/>
    <w:rsid w:val="00220CC7"/>
    <w:rsid w:val="00434CBF"/>
    <w:rsid w:val="0046521A"/>
    <w:rsid w:val="004A0B42"/>
    <w:rsid w:val="004B4765"/>
    <w:rsid w:val="004F1E7A"/>
    <w:rsid w:val="0080023D"/>
    <w:rsid w:val="009B6480"/>
    <w:rsid w:val="00B24767"/>
    <w:rsid w:val="00C20FD9"/>
    <w:rsid w:val="00D02DCE"/>
    <w:rsid w:val="00D4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A6637"/>
  <w15:docId w15:val="{18E91A75-AE39-44A6-A0CA-7BE13602F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eastAsia="zh-CN"/>
    </w:rPr>
  </w:style>
  <w:style w:type="paragraph" w:styleId="1">
    <w:name w:val="heading 1"/>
    <w:basedOn w:val="a"/>
    <w:next w:val="a"/>
    <w:link w:val="11"/>
    <w:pPr>
      <w:keepNext/>
      <w:numPr>
        <w:numId w:val="1"/>
      </w:numPr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1"/>
    <w:pPr>
      <w:keepNext/>
      <w:numPr>
        <w:ilvl w:val="5"/>
        <w:numId w:val="1"/>
      </w:numPr>
      <w:jc w:val="center"/>
      <w:outlineLvl w:val="5"/>
    </w:pPr>
    <w:rPr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6"/>
    <w:link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a7">
    <w:name w:val="Заголовок Знак"/>
    <w:link w:val="a5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10"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link w:val="ac"/>
    <w:uiPriority w:val="99"/>
  </w:style>
  <w:style w:type="paragraph" w:styleId="ad">
    <w:name w:val="footer"/>
    <w:basedOn w:val="a"/>
    <w:link w:val="12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12">
    <w:name w:val="Нижний колонтитул Знак1"/>
    <w:link w:val="ad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styleId="13">
    <w:name w:val="Plain Table 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15">
    <w:name w:val="Основной шрифт абзаца1"/>
  </w:style>
  <w:style w:type="character" w:customStyle="1" w:styleId="af9">
    <w:name w:val="Верхний колонтитул Знак"/>
    <w:rPr>
      <w:sz w:val="24"/>
      <w:szCs w:val="24"/>
    </w:rPr>
  </w:style>
  <w:style w:type="character" w:customStyle="1" w:styleId="afa">
    <w:name w:val="Нижний колонтитул Знак"/>
    <w:rPr>
      <w:sz w:val="24"/>
      <w:szCs w:val="24"/>
    </w:rPr>
  </w:style>
  <w:style w:type="character" w:customStyle="1" w:styleId="16">
    <w:name w:val="Заголовок 1 Знак"/>
    <w:rPr>
      <w:b/>
      <w:sz w:val="24"/>
    </w:rPr>
  </w:style>
  <w:style w:type="character" w:customStyle="1" w:styleId="62">
    <w:name w:val="Заголовок 6 Знак"/>
    <w:rPr>
      <w:sz w:val="24"/>
    </w:rPr>
  </w:style>
  <w:style w:type="character" w:customStyle="1" w:styleId="afb">
    <w:name w:val="Текст выноски Знак"/>
    <w:rPr>
      <w:rFonts w:ascii="Tahoma" w:hAnsi="Tahoma" w:cs="Tahoma"/>
      <w:sz w:val="16"/>
      <w:szCs w:val="16"/>
    </w:rPr>
  </w:style>
  <w:style w:type="character" w:customStyle="1" w:styleId="afc">
    <w:name w:val="Основной текст с отступом Знак"/>
    <w:rPr>
      <w:sz w:val="24"/>
      <w:szCs w:val="24"/>
    </w:rPr>
  </w:style>
  <w:style w:type="character" w:customStyle="1" w:styleId="-">
    <w:name w:val="Интернет-ссылка"/>
    <w:rPr>
      <w:color w:val="0563C1"/>
      <w:u w:val="single"/>
    </w:rPr>
  </w:style>
  <w:style w:type="paragraph" w:styleId="a6">
    <w:name w:val="Body Text"/>
    <w:basedOn w:val="a"/>
    <w:pPr>
      <w:spacing w:after="120"/>
    </w:pPr>
  </w:style>
  <w:style w:type="paragraph" w:styleId="afd">
    <w:name w:val="List"/>
    <w:basedOn w:val="a6"/>
    <w:rPr>
      <w:rFonts w:ascii="Arial" w:hAnsi="Arial" w:cs="Tahoma"/>
    </w:rPr>
  </w:style>
  <w:style w:type="paragraph" w:customStyle="1" w:styleId="afe">
    <w:name w:val="Название"/>
    <w:basedOn w:val="a"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f">
    <w:name w:val="index heading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17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8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aff0">
    <w:name w:val="Содержимое таблицы"/>
    <w:basedOn w:val="a"/>
    <w:pPr>
      <w:suppressLineNumbers/>
    </w:pPr>
  </w:style>
  <w:style w:type="paragraph" w:customStyle="1" w:styleId="aff1">
    <w:name w:val="Заголовок таблицы"/>
    <w:basedOn w:val="aff0"/>
    <w:pPr>
      <w:jc w:val="center"/>
    </w:pPr>
    <w:rPr>
      <w:b/>
      <w:bCs/>
    </w:rPr>
  </w:style>
  <w:style w:type="paragraph" w:customStyle="1" w:styleId="aff2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aff3">
    <w:name w:val="Balloon Text"/>
    <w:basedOn w:val="a"/>
    <w:rPr>
      <w:rFonts w:ascii="Tahoma" w:hAnsi="Tahoma" w:cs="Tahoma"/>
      <w:sz w:val="16"/>
      <w:szCs w:val="16"/>
    </w:rPr>
  </w:style>
  <w:style w:type="paragraph" w:styleId="aff4">
    <w:name w:val="Body Text Indent"/>
    <w:basedOn w:val="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**</dc:creator>
  <cp:keywords/>
  <dc:description/>
  <cp:lastModifiedBy>Администрация</cp:lastModifiedBy>
  <cp:revision>2</cp:revision>
  <cp:lastPrinted>2025-08-21T22:33:00Z</cp:lastPrinted>
  <dcterms:created xsi:type="dcterms:W3CDTF">2025-08-21T22:59:00Z</dcterms:created>
  <dcterms:modified xsi:type="dcterms:W3CDTF">2025-08-21T22:59:00Z</dcterms:modified>
</cp:coreProperties>
</file>