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Олюторский район, </w:t>
      </w:r>
      <w:proofErr w:type="spellStart"/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с.Апука</w:t>
      </w:r>
      <w:proofErr w:type="spellEnd"/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r w:rsidRPr="004B6858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 xml:space="preserve">mail: </w:t>
      </w:r>
      <w:hyperlink r:id="rId5" w:history="1">
        <w:r w:rsidRPr="004B6858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Pr="004B6858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 apuka.adm@yandex.ru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                                        факс: 8-(415-44)51-8-17 </w:t>
      </w:r>
      <w:r w:rsidRPr="004B685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</w:t>
      </w:r>
      <w:r w:rsidRPr="004B6858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__________________________________________________________</w:t>
      </w: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4B6858" w:rsidRDefault="000071E4" w:rsidP="000071E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« 10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» марта</w:t>
      </w:r>
      <w:r w:rsidR="00125AAD">
        <w:rPr>
          <w:rFonts w:ascii="Times New Roman" w:eastAsia="Times New Roman" w:hAnsi="Times New Roman" w:cs="Times New Roman"/>
          <w:sz w:val="28"/>
          <w:szCs w:val="28"/>
        </w:rPr>
        <w:t xml:space="preserve"> 2025</w:t>
      </w:r>
      <w:r w:rsidR="004B6858" w:rsidRPr="004B6858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0071E4" w:rsidRDefault="000071E4" w:rsidP="004B68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68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0071E4">
        <w:rPr>
          <w:rFonts w:ascii="Times New Roman" w:eastAsia="Times New Roman" w:hAnsi="Times New Roman" w:cs="Times New Roman"/>
          <w:sz w:val="28"/>
          <w:szCs w:val="28"/>
        </w:rPr>
        <w:t>№ 9</w:t>
      </w:r>
      <w:r w:rsidR="000071E4" w:rsidRPr="004B685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0071E4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Cs w:val="24"/>
          <w:lang w:eastAsia="ru-RU"/>
        </w:rPr>
        <w:t>«</w:t>
      </w:r>
      <w:r w:rsidRPr="004B685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Об утверждении положения</w:t>
      </w: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о жилищной комиссии сельского</w:t>
      </w: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поселения «село Апука»</w:t>
      </w: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858" w:rsidRPr="004B6858" w:rsidRDefault="004B6858" w:rsidP="004B68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B68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2003 г</w:t>
        </w:r>
      </w:smartTag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131-ФЗ «Об общих принципах организации местного самоуправления в Российской Федерации» Руководствуясь Жилищным кодексом Российской Федерации; </w:t>
      </w:r>
      <w:r w:rsidRPr="004B6858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  <w:lang w:eastAsia="ru-RU"/>
        </w:rPr>
        <w:t>Конституцией РФ</w:t>
      </w: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B685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shd w:val="clear" w:color="auto" w:fill="FFFFFF"/>
          <w:lang w:eastAsia="ru-RU"/>
        </w:rPr>
        <w:t xml:space="preserve">Законом Камчатского края  № 52 от 04.05.2008 «О порядке ведения органами местного самоуправления муниципальных образований в Камчатском крае учет граждан в качестве нуждающихся в жилых помещениях, предоставляемых по договорам социального найма», а так же Уставом муниципального образования сельского поселения «село Апука» 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sz w:val="24"/>
          <w:szCs w:val="24"/>
        </w:rPr>
        <w:t>ПОСТАНОВЛЯЮ: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104E3" w:rsidRPr="00C104E3" w:rsidRDefault="00C104E3" w:rsidP="00C104E3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6858" w:rsidRPr="004B6858">
        <w:rPr>
          <w:rFonts w:ascii="Times New Roman" w:eastAsia="Times New Roman" w:hAnsi="Times New Roman" w:cs="Times New Roman"/>
          <w:sz w:val="24"/>
          <w:szCs w:val="24"/>
        </w:rPr>
        <w:t xml:space="preserve">Утвердить Положение о жилищной комиссии на территории </w:t>
      </w:r>
      <w:r w:rsidRPr="004B6858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eastAsia="Times New Roman" w:hAnsi="Times New Roman" w:cs="Times New Roman"/>
          <w:sz w:val="24"/>
          <w:szCs w:val="24"/>
        </w:rPr>
        <w:t>образования</w:t>
      </w:r>
      <w:r w:rsidR="004B6858" w:rsidRPr="004B6858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«село Апука» (Приложение № 1).</w:t>
      </w:r>
    </w:p>
    <w:p w:rsidR="00C104E3" w:rsidRPr="00C104E3" w:rsidRDefault="00C104E3" w:rsidP="00C104E3">
      <w:pPr>
        <w:numPr>
          <w:ilvl w:val="0"/>
          <w:numId w:val="4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6858" w:rsidRPr="004B6858">
        <w:rPr>
          <w:rFonts w:ascii="Times New Roman" w:eastAsia="Times New Roman" w:hAnsi="Times New Roman" w:cs="Times New Roman"/>
          <w:sz w:val="24"/>
          <w:szCs w:val="24"/>
        </w:rPr>
        <w:t>Утвердить состав жилищной комиссии на территории муниципального образования сельского поселения «село Апука» (Приложение № 2).</w:t>
      </w:r>
    </w:p>
    <w:p w:rsidR="00C104E3" w:rsidRPr="00C104E3" w:rsidRDefault="00C104E3" w:rsidP="00C104E3">
      <w:pPr>
        <w:numPr>
          <w:ilvl w:val="0"/>
          <w:numId w:val="4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4E3">
        <w:rPr>
          <w:rFonts w:ascii="Times New Roman" w:eastAsia="Times New Roman" w:hAnsi="Times New Roman" w:cs="Times New Roman"/>
          <w:sz w:val="24"/>
          <w:szCs w:val="24"/>
        </w:rPr>
        <w:t>Считать утратившими силу:</w:t>
      </w:r>
    </w:p>
    <w:p w:rsidR="00C104E3" w:rsidRPr="004B6858" w:rsidRDefault="00C104E3" w:rsidP="00C104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П</w:t>
      </w:r>
      <w:r w:rsidRPr="00C104E3">
        <w:rPr>
          <w:rFonts w:ascii="Times New Roman" w:eastAsia="Times New Roman" w:hAnsi="Times New Roman" w:cs="Times New Roman"/>
          <w:sz w:val="24"/>
          <w:szCs w:val="24"/>
        </w:rPr>
        <w:t>остановление администрации МО сельс</w:t>
      </w:r>
      <w:r>
        <w:rPr>
          <w:rFonts w:ascii="Times New Roman" w:eastAsia="Times New Roman" w:hAnsi="Times New Roman" w:cs="Times New Roman"/>
          <w:sz w:val="24"/>
          <w:szCs w:val="24"/>
        </w:rPr>
        <w:t>кое поселение «село Апука» от 31.07.2019г.  № 28</w:t>
      </w:r>
      <w:r w:rsidRPr="00C104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«Об утверждении положения о жилищной комиссии сельского </w:t>
      </w:r>
      <w:r w:rsidRPr="00C104E3">
        <w:rPr>
          <w:rFonts w:ascii="Times New Roman" w:eastAsia="Times New Roman" w:hAnsi="Times New Roman" w:cs="Times New Roman"/>
          <w:sz w:val="24"/>
          <w:szCs w:val="24"/>
        </w:rPr>
        <w:t>поселения «село Апука»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04E3" w:rsidRPr="00C104E3" w:rsidRDefault="004B6858" w:rsidP="00C104E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04E3">
        <w:rPr>
          <w:rFonts w:ascii="Times New Roman" w:eastAsia="Times New Roman" w:hAnsi="Times New Roman" w:cs="Times New Roman"/>
          <w:sz w:val="24"/>
          <w:szCs w:val="24"/>
        </w:rPr>
        <w:t>Данное постановление опубликовать на информационном стенде в здании администрации МО СП «село Апука» и на официальном сайте администрации в сети «Интернет».</w:t>
      </w:r>
    </w:p>
    <w:p w:rsidR="004B6858" w:rsidRPr="004B6858" w:rsidRDefault="00C104E3" w:rsidP="00C104E3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4B6858" w:rsidRPr="004B685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B6858" w:rsidRPr="004B6858">
        <w:rPr>
          <w:rFonts w:ascii="Times New Roman" w:eastAsia="Times New Roman" w:hAnsi="Times New Roman" w:cs="Times New Roman"/>
          <w:sz w:val="24"/>
          <w:szCs w:val="24"/>
        </w:rPr>
        <w:t xml:space="preserve">Контроль за исполнением данного постановления оставляю за собой.   </w:t>
      </w:r>
      <w:r w:rsidR="004B6858" w:rsidRPr="004B6858">
        <w:rPr>
          <w:rFonts w:ascii="Times New Roman" w:eastAsia="Times New Roman" w:hAnsi="Times New Roman" w:cs="Times New Roman"/>
          <w:sz w:val="24"/>
          <w:szCs w:val="24"/>
        </w:rPr>
        <w:tab/>
      </w:r>
      <w:r w:rsidR="004B6858" w:rsidRPr="004B6858">
        <w:rPr>
          <w:rFonts w:ascii="Times New Roman" w:eastAsia="Times New Roman" w:hAnsi="Times New Roman" w:cs="Times New Roman"/>
          <w:sz w:val="24"/>
          <w:szCs w:val="24"/>
        </w:rPr>
        <w:tab/>
      </w:r>
      <w:r w:rsidR="004B6858" w:rsidRPr="004B6858">
        <w:rPr>
          <w:rFonts w:ascii="Times New Roman" w:eastAsia="Times New Roman" w:hAnsi="Times New Roman" w:cs="Times New Roman"/>
          <w:sz w:val="24"/>
          <w:szCs w:val="24"/>
        </w:rPr>
        <w:tab/>
      </w:r>
      <w:r w:rsidR="004B6858" w:rsidRPr="004B6858">
        <w:rPr>
          <w:rFonts w:ascii="Times New Roman" w:eastAsia="Times New Roman" w:hAnsi="Times New Roman" w:cs="Times New Roman"/>
          <w:sz w:val="24"/>
          <w:szCs w:val="24"/>
        </w:rPr>
        <w:tab/>
      </w:r>
      <w:r w:rsidR="004B6858" w:rsidRPr="004B685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04E3" w:rsidRPr="004B6858" w:rsidRDefault="00C104E3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sz w:val="24"/>
          <w:szCs w:val="24"/>
        </w:rPr>
        <w:t xml:space="preserve">Глава администрации </w:t>
      </w:r>
    </w:p>
    <w:p w:rsidR="004B6858" w:rsidRDefault="004B6858" w:rsidP="004B6858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sz w:val="24"/>
          <w:szCs w:val="24"/>
        </w:rPr>
        <w:t>МО</w:t>
      </w:r>
      <w:r w:rsidR="00125AAD">
        <w:rPr>
          <w:rFonts w:ascii="Times New Roman" w:eastAsia="Times New Roman" w:hAnsi="Times New Roman" w:cs="Times New Roman"/>
          <w:sz w:val="24"/>
          <w:szCs w:val="24"/>
        </w:rPr>
        <w:t xml:space="preserve"> СП «село Апука»</w:t>
      </w:r>
      <w:r w:rsidR="00125AAD">
        <w:rPr>
          <w:rFonts w:ascii="Times New Roman" w:eastAsia="Times New Roman" w:hAnsi="Times New Roman" w:cs="Times New Roman"/>
          <w:sz w:val="24"/>
          <w:szCs w:val="24"/>
        </w:rPr>
        <w:tab/>
        <w:t xml:space="preserve">Е.А. Крыгина </w:t>
      </w:r>
    </w:p>
    <w:p w:rsidR="00125AAD" w:rsidRPr="004B6858" w:rsidRDefault="00125AAD" w:rsidP="004B6858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</w:rPr>
      </w:pPr>
    </w:p>
    <w:p w:rsidR="004B6858" w:rsidRPr="004B6858" w:rsidRDefault="004B6858" w:rsidP="00993349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Calibri" w:hAnsi="Times New Roman" w:cs="Times New Roman"/>
          <w:bCs/>
        </w:rPr>
      </w:pPr>
      <w:bookmarkStart w:id="0" w:name="_GoBack"/>
      <w:bookmarkEnd w:id="0"/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</w:rPr>
      </w:pPr>
      <w:r w:rsidRPr="004B6858">
        <w:rPr>
          <w:rFonts w:ascii="Times New Roman" w:eastAsia="Calibri" w:hAnsi="Times New Roman" w:cs="Times New Roman"/>
          <w:bCs/>
        </w:rPr>
        <w:lastRenderedPageBreak/>
        <w:t>Приложение №1</w:t>
      </w: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</w:rPr>
      </w:pPr>
      <w:r w:rsidRPr="004B6858">
        <w:rPr>
          <w:rFonts w:ascii="Times New Roman" w:eastAsia="Calibri" w:hAnsi="Times New Roman" w:cs="Times New Roman"/>
          <w:bCs/>
        </w:rPr>
        <w:t xml:space="preserve">к постановлению  администрации  </w:t>
      </w: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</w:rPr>
      </w:pPr>
      <w:r w:rsidRPr="004B6858">
        <w:rPr>
          <w:rFonts w:ascii="Times New Roman" w:eastAsia="Calibri" w:hAnsi="Times New Roman" w:cs="Times New Roman"/>
          <w:bCs/>
        </w:rPr>
        <w:t xml:space="preserve">МО СП «село Апука» </w:t>
      </w: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outlineLvl w:val="1"/>
        <w:rPr>
          <w:rFonts w:ascii="Times New Roman" w:eastAsia="Calibri" w:hAnsi="Times New Roman" w:cs="Times New Roman"/>
          <w:bCs/>
        </w:rPr>
      </w:pPr>
      <w:r w:rsidRPr="004B6858">
        <w:rPr>
          <w:rFonts w:ascii="Times New Roman" w:eastAsia="Calibri" w:hAnsi="Times New Roman" w:cs="Times New Roman"/>
          <w:bCs/>
        </w:rPr>
        <w:t xml:space="preserve">                                                     </w:t>
      </w:r>
      <w:r w:rsidR="00993349">
        <w:rPr>
          <w:rFonts w:ascii="Times New Roman" w:eastAsia="Calibri" w:hAnsi="Times New Roman" w:cs="Times New Roman"/>
          <w:bCs/>
        </w:rPr>
        <w:t xml:space="preserve">                  от 10.03</w:t>
      </w:r>
      <w:r w:rsidR="00125AAD">
        <w:rPr>
          <w:rFonts w:ascii="Times New Roman" w:eastAsia="Calibri" w:hAnsi="Times New Roman" w:cs="Times New Roman"/>
          <w:bCs/>
        </w:rPr>
        <w:t>.2025</w:t>
      </w:r>
      <w:r w:rsidRPr="004B6858">
        <w:rPr>
          <w:rFonts w:ascii="Times New Roman" w:eastAsia="Calibri" w:hAnsi="Times New Roman" w:cs="Times New Roman"/>
          <w:bCs/>
        </w:rPr>
        <w:t xml:space="preserve"> г.</w:t>
      </w:r>
      <w:r w:rsidR="000071E4">
        <w:rPr>
          <w:rFonts w:ascii="Times New Roman" w:eastAsia="Calibri" w:hAnsi="Times New Roman" w:cs="Times New Roman"/>
          <w:bCs/>
          <w:u w:val="single"/>
        </w:rPr>
        <w:t>№_9</w:t>
      </w:r>
      <w:r w:rsidRPr="004B6858">
        <w:rPr>
          <w:rFonts w:ascii="Times New Roman" w:eastAsia="Calibri" w:hAnsi="Times New Roman" w:cs="Times New Roman"/>
          <w:bCs/>
          <w:u w:val="single"/>
        </w:rPr>
        <w:t xml:space="preserve">___ </w:t>
      </w: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eastAsia="Calibri" w:hAnsi="Times New Roman" w:cs="Times New Roman"/>
          <w:b/>
          <w:bCs/>
          <w:color w:val="0D0D0D"/>
          <w:sz w:val="25"/>
          <w:szCs w:val="25"/>
        </w:rPr>
      </w:pP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</w:pPr>
      <w:r w:rsidRPr="004B6858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>ПОЛОЖЕНИЕ</w:t>
      </w:r>
    </w:p>
    <w:p w:rsidR="004B6858" w:rsidRPr="004B6858" w:rsidRDefault="004B6858" w:rsidP="004B685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</w:pPr>
      <w:r w:rsidRPr="004B6858">
        <w:rPr>
          <w:rFonts w:ascii="Times New Roman" w:eastAsia="Calibri" w:hAnsi="Times New Roman" w:cs="Times New Roman"/>
          <w:b/>
          <w:bCs/>
          <w:color w:val="0D0D0D"/>
          <w:sz w:val="28"/>
          <w:szCs w:val="28"/>
        </w:rPr>
        <w:t>о жилищной комиссии сельского поселения «село Апука»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1.Общие положения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</w:t>
      </w:r>
      <w:proofErr w:type="gram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1.Жилищная</w:t>
      </w:r>
      <w:proofErr w:type="gramEnd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(далее- комиссия) </w:t>
      </w:r>
      <w:r w:rsidRPr="004B68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сельского поселения «село Апука», </w:t>
      </w: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постоянно действующим коллегиальным органом, осуществляющим полномочия по рассмотрению обращений граждан и организаций по жилищным вопросам.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</w:t>
      </w:r>
      <w:proofErr w:type="gram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2.Комиссия</w:t>
      </w:r>
      <w:proofErr w:type="gramEnd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создается в целях обеспечения права граждан на жилище, на недопустимость произвольного лишения жилища, на необходимость беспрепятственного осуществления жилищных прав, а также на признание равенства участников жилищных отношений по владению, пользованию и распоряжению жилыми помещениями, на восстановление нарушенных жилищных прав, обеспечения сохранности жилищного фонда и использования жилых помещений по назначению.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1.3.В своей деятельности жилищная комиссия руководствуется Конституцией РФ, Жилищным кодексом РФ, Федеральным законом «Об общих принципах организации местного самоуправления в РФ» от 06.10.2003 № 131-ФЗ, нормативными актами Правительства РФ, а также принятыми в соответствии с ними подзаконными правовыми актами, законами и иными нормативными правовыми актами Камчатского края, нормативными правовыми актами администрации МО СП «село Апука».</w:t>
      </w:r>
    </w:p>
    <w:p w:rsidR="004B6858" w:rsidRPr="004B6858" w:rsidRDefault="004B6858" w:rsidP="004B685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2.Порядок образования жилищной комиссии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2.1.Комиссия является постоянно действующим органом. Состав комиссии утверждается постановлением администрации МО СП «село Апука».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2.2. В состав комиссии входят Глава администрации МО СП «село Апука» – председатель комиссии; Заместитель главы администрации МО СП «село Апука»– заместитель председателя комиссии, секретарь и четыре члена комиссии (депутаты, представители предприятий, учреждений и организаций сельского поселения «село Апука», а также активные жители села).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2.3.В случае необходимости изменения в состав комиссии вносятся на основании постановления администрации МО СП «село Апука» </w:t>
      </w:r>
    </w:p>
    <w:p w:rsidR="004B6858" w:rsidRPr="004B6858" w:rsidRDefault="004B6858" w:rsidP="004B68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3. Полномочия жилищной комиссии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3.1.Комиссия рассматривает вопросы, возникающие при ведении учета граждан, нуждающихся в предоставлении жилых помещений по договорам социального найма, договорам найма жилых помещений специализированного жилищного фонда.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3.2.Комиссия рассматривает обращения граждан и организаций по следующим вопросам:</w:t>
      </w:r>
    </w:p>
    <w:p w:rsidR="004B6858" w:rsidRPr="004B6858" w:rsidRDefault="004B6858" w:rsidP="004B685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признание граждан нуждающимися в предоставлении жилых помещений по договорам социального </w:t>
      </w:r>
      <w:proofErr w:type="gramStart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найма,  в</w:t>
      </w:r>
      <w:proofErr w:type="gramEnd"/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 числе молодых семей и граждан, имеющих в составе семьи инвалидов;</w:t>
      </w:r>
    </w:p>
    <w:p w:rsidR="004B6858" w:rsidRPr="004B6858" w:rsidRDefault="004B6858" w:rsidP="004B685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принятие граждан на учет в качестве нуждающихся в предоставлении жилых помещений по договорам социального найма,  </w:t>
      </w:r>
    </w:p>
    <w:p w:rsidR="004B6858" w:rsidRPr="004B6858" w:rsidRDefault="004B6858" w:rsidP="004B685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снятие граждан с учета нуждающихся в жилых помещениях;</w:t>
      </w:r>
    </w:p>
    <w:p w:rsidR="004B6858" w:rsidRPr="004B6858" w:rsidRDefault="004B6858" w:rsidP="004B685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жилых помещений по договорам социального найма гражданам, состоящим на учете на получение жилья;</w:t>
      </w:r>
    </w:p>
    <w:p w:rsidR="004B6858" w:rsidRPr="004B6858" w:rsidRDefault="004B6858" w:rsidP="004B6858">
      <w:pPr>
        <w:numPr>
          <w:ilvl w:val="0"/>
          <w:numId w:val="2"/>
        </w:num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 гражданам  жилых помещений, отнесенных к специализированному  жилищному фонду, а также жилых помещений муниципального жилищного фонда для временного проживания по договору найма; </w:t>
      </w:r>
    </w:p>
    <w:p w:rsidR="004B6858" w:rsidRPr="004B6858" w:rsidRDefault="004B6858" w:rsidP="004B6858">
      <w:pPr>
        <w:numPr>
          <w:ilvl w:val="0"/>
          <w:numId w:val="2"/>
        </w:num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включение жилых помещений в специализированный фонд и  исключение помещений из специализированного жилищного фонда;</w:t>
      </w:r>
    </w:p>
    <w:p w:rsidR="004B6858" w:rsidRPr="004B6858" w:rsidRDefault="004B6858" w:rsidP="004B6858">
      <w:pPr>
        <w:numPr>
          <w:ilvl w:val="0"/>
          <w:numId w:val="2"/>
        </w:num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согласование обмена жилых помещений, предоставленных по договору социального найма между гражданами.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Комиссия рассматривает обращения граждан и организаций, поступивших не позднее, чем за 3 рабочих дня до назначенной даты заседания жилищной комиссии. Обращения, поступившие менее чем за 3 рабочих дня до заседания комиссии, рассматриваются на следующей комиссии.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3.3.Комиссия осуществляет иные полномочия  по распоряжению и управлению муниципальным жилищным фондом, затрагивающим жилищные права и интересы граждан в соответствии с действующим законодательством РФ.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3.4.Решения комиссии являются рекомендательными для принятия правовых актов администрацией МО СП «село Апука». 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3.5.Решения комиссии доводятся до сведения граждан и реализуются только после издания правового акта  администрации МО СП «село Апука»</w:t>
      </w:r>
    </w:p>
    <w:p w:rsidR="004B6858" w:rsidRPr="004B6858" w:rsidRDefault="004B6858" w:rsidP="004B6858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Права и обязанности жилищной комиссии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4.1.В целях принятия обоснованного решения комиссия имеет право:</w:t>
      </w:r>
    </w:p>
    <w:p w:rsidR="004B6858" w:rsidRPr="004B6858" w:rsidRDefault="004B6858" w:rsidP="004B6858">
      <w:pPr>
        <w:numPr>
          <w:ilvl w:val="0"/>
          <w:numId w:val="3"/>
        </w:num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проверку полноты и достоверности сведений, содержащихся в документах представленных гражданами и организациями;</w:t>
      </w:r>
    </w:p>
    <w:p w:rsidR="004B6858" w:rsidRPr="004B6858" w:rsidRDefault="004B6858" w:rsidP="004B685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обследовать при необходимости  жилищные условия заявителей;</w:t>
      </w:r>
    </w:p>
    <w:p w:rsidR="004B6858" w:rsidRPr="004B6858" w:rsidRDefault="004B6858" w:rsidP="004B6858">
      <w:pPr>
        <w:numPr>
          <w:ilvl w:val="0"/>
          <w:numId w:val="3"/>
        </w:num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привлекать специалистов соответствующих организаций для дачи необходимых заключений; </w:t>
      </w:r>
    </w:p>
    <w:p w:rsidR="004B6858" w:rsidRPr="004B6858" w:rsidRDefault="004B6858" w:rsidP="004B685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приглашать на заседание комиссии заявителей и членов их семей;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4.2.Комиссия при осуществлении своей деятельности взаимодействует в установленном законом порядке с органами местного самоуправления, органами государственной власти, общественными объединениями и иными организациями независимо от их организационно-правовых форм.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4.3.Комиссия обязана рассматривать обращения граждан и организаций и давать ответы в установленные законом сроки. Принимаемые решения должны  соответствовать требованиям действующего законодательства РФ.</w:t>
      </w:r>
    </w:p>
    <w:p w:rsidR="004B6858" w:rsidRPr="004B6858" w:rsidRDefault="004B6858" w:rsidP="004B6858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Порядок работы жилищной комиссии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5.1.Заседание комиссии проводится по мере необходимости, но не реже одного раза в квартал и является правомочным, если на нем присутствует не менее половины от утвержденного состава комиссии.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5.2.Решения комиссии принимаются простым большинством голосов членов комиссии, принявших участие в ее заседании. При равенстве голосов решение принимается председателем жилищной комиссии.     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5.3.На заседании комиссии секретарем ведется протокол, который подписывается всеми членами комиссии.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5.4.Рассмотрение заявлений, ходатайств организаций, учреждений, предприятий производится по поступающим документам.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5.5.В заседании комиссии  вправе принимать участие работники государственных и общественных организаций, имеющих отношение к обсуждаемому вопросу.</w:t>
      </w:r>
    </w:p>
    <w:p w:rsidR="004B6858" w:rsidRPr="004B6858" w:rsidRDefault="004B6858" w:rsidP="004B68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5.6. Материально-техническое обеспечение, а так же оформление документов комиссии, проектов правовых актов осуществляется администрация сельского поселения "село Апука".</w:t>
      </w:r>
    </w:p>
    <w:p w:rsidR="004B6858" w:rsidRPr="004B6858" w:rsidRDefault="004B6858" w:rsidP="004B6858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Pr="004B6858" w:rsidRDefault="004B6858" w:rsidP="004B6858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Pr="004B6858" w:rsidRDefault="004B6858" w:rsidP="004B6858">
      <w:pPr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Pr="004B6858" w:rsidRDefault="004B6858" w:rsidP="004B6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04E3" w:rsidRDefault="00C104E3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04E3" w:rsidRPr="004B6858" w:rsidRDefault="00C104E3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P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4B6858" w:rsidRP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  <w:sz w:val="24"/>
          <w:szCs w:val="24"/>
        </w:rPr>
      </w:pPr>
      <w:r w:rsidRPr="004B6858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Приложение № 2</w:t>
      </w:r>
    </w:p>
    <w:p w:rsidR="004B6858" w:rsidRP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  <w:sz w:val="24"/>
          <w:szCs w:val="24"/>
        </w:rPr>
      </w:pPr>
      <w:r w:rsidRPr="004B6858">
        <w:rPr>
          <w:rFonts w:ascii="Times New Roman" w:eastAsia="Calibri" w:hAnsi="Times New Roman" w:cs="Times New Roman"/>
          <w:bCs/>
          <w:sz w:val="24"/>
          <w:szCs w:val="24"/>
        </w:rPr>
        <w:t xml:space="preserve">к постановлению  администрации  </w:t>
      </w:r>
    </w:p>
    <w:p w:rsidR="004B6858" w:rsidRP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  <w:sz w:val="24"/>
          <w:szCs w:val="24"/>
        </w:rPr>
      </w:pPr>
      <w:r w:rsidRPr="004B6858">
        <w:rPr>
          <w:rFonts w:ascii="Times New Roman" w:eastAsia="Calibri" w:hAnsi="Times New Roman" w:cs="Times New Roman"/>
          <w:bCs/>
          <w:sz w:val="24"/>
          <w:szCs w:val="24"/>
        </w:rPr>
        <w:t>МО СП «село Апука»</w:t>
      </w:r>
    </w:p>
    <w:p w:rsidR="004B6858" w:rsidRPr="004B6858" w:rsidRDefault="00993349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от 10.03.2025</w:t>
      </w:r>
      <w:r w:rsidR="004B6858" w:rsidRPr="004B6858">
        <w:rPr>
          <w:rFonts w:ascii="Times New Roman" w:eastAsia="Calibri" w:hAnsi="Times New Roman" w:cs="Times New Roman"/>
          <w:bCs/>
          <w:sz w:val="24"/>
          <w:szCs w:val="24"/>
        </w:rPr>
        <w:t xml:space="preserve">г. </w:t>
      </w:r>
      <w:r>
        <w:rPr>
          <w:rFonts w:ascii="Times New Roman" w:eastAsia="Calibri" w:hAnsi="Times New Roman" w:cs="Times New Roman"/>
          <w:bCs/>
          <w:sz w:val="24"/>
          <w:szCs w:val="24"/>
          <w:u w:val="single"/>
        </w:rPr>
        <w:t>№ _9</w:t>
      </w:r>
      <w:r w:rsidR="004B6858" w:rsidRPr="004B6858">
        <w:rPr>
          <w:rFonts w:ascii="Times New Roman" w:eastAsia="Calibri" w:hAnsi="Times New Roman" w:cs="Times New Roman"/>
          <w:bCs/>
          <w:sz w:val="24"/>
          <w:szCs w:val="24"/>
          <w:u w:val="single"/>
        </w:rPr>
        <w:t>_</w:t>
      </w:r>
    </w:p>
    <w:p w:rsidR="004B6858" w:rsidRP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color w:val="0D0D0D"/>
          <w:sz w:val="24"/>
          <w:szCs w:val="24"/>
        </w:rPr>
      </w:pPr>
    </w:p>
    <w:p w:rsidR="004B6858" w:rsidRPr="004B6858" w:rsidRDefault="004B6858" w:rsidP="004B6858">
      <w:pPr>
        <w:tabs>
          <w:tab w:val="left" w:pos="2410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  <w:color w:val="0D0D0D"/>
          <w:sz w:val="24"/>
          <w:szCs w:val="24"/>
        </w:rPr>
      </w:pPr>
    </w:p>
    <w:p w:rsidR="004B6858" w:rsidRPr="004B6858" w:rsidRDefault="004B6858" w:rsidP="004B6858">
      <w:pPr>
        <w:tabs>
          <w:tab w:val="left" w:pos="2410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Pr="004B6858" w:rsidRDefault="004B6858" w:rsidP="004B6858">
      <w:pPr>
        <w:tabs>
          <w:tab w:val="left" w:pos="24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b/>
          <w:sz w:val="24"/>
          <w:szCs w:val="24"/>
        </w:rPr>
        <w:t>Состав жилищной комиссии</w:t>
      </w:r>
    </w:p>
    <w:p w:rsidR="004B6858" w:rsidRPr="004B6858" w:rsidRDefault="004B6858" w:rsidP="004B6858">
      <w:pPr>
        <w:tabs>
          <w:tab w:val="left" w:pos="24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6858">
        <w:rPr>
          <w:rFonts w:ascii="Times New Roman" w:eastAsia="Times New Roman" w:hAnsi="Times New Roman" w:cs="Times New Roman"/>
          <w:b/>
          <w:sz w:val="24"/>
          <w:szCs w:val="24"/>
        </w:rPr>
        <w:t>сельского поселения «село Апука»</w:t>
      </w:r>
    </w:p>
    <w:p w:rsidR="004B6858" w:rsidRPr="004B6858" w:rsidRDefault="004B6858" w:rsidP="004B6858">
      <w:pPr>
        <w:tabs>
          <w:tab w:val="left" w:pos="2410"/>
        </w:tabs>
        <w:spacing w:after="0" w:line="240" w:lineRule="auto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shd w:val="clear" w:color="auto" w:fill="FFFFFF"/>
          <w:lang w:eastAsia="ru-RU"/>
        </w:rPr>
      </w:pPr>
      <w:r w:rsidRPr="004B685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shd w:val="clear" w:color="auto" w:fill="FFFFFF"/>
          <w:lang w:eastAsia="ru-RU"/>
        </w:rPr>
        <w:t xml:space="preserve">                             </w:t>
      </w:r>
    </w:p>
    <w:p w:rsidR="004B6858" w:rsidRPr="004B6858" w:rsidRDefault="004B6858" w:rsidP="004B6858">
      <w:pPr>
        <w:tabs>
          <w:tab w:val="left" w:pos="2410"/>
        </w:tabs>
        <w:spacing w:after="0" w:line="240" w:lineRule="auto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shd w:val="clear" w:color="auto" w:fill="FFFFFF"/>
          <w:lang w:eastAsia="ru-RU"/>
        </w:rPr>
      </w:pPr>
      <w:r w:rsidRPr="004B685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shd w:val="clear" w:color="auto" w:fill="FFFFFF"/>
          <w:lang w:eastAsia="ru-RU"/>
        </w:rPr>
        <w:t xml:space="preserve">               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158"/>
        <w:gridCol w:w="5089"/>
      </w:tblGrid>
      <w:tr w:rsidR="004B6858" w:rsidRPr="004B6858" w:rsidTr="00D70687">
        <w:tc>
          <w:tcPr>
            <w:tcW w:w="4253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- председатель комиссии:</w:t>
            </w:r>
          </w:p>
        </w:tc>
        <w:tc>
          <w:tcPr>
            <w:tcW w:w="5210" w:type="dxa"/>
            <w:shd w:val="clear" w:color="auto" w:fill="auto"/>
          </w:tcPr>
          <w:p w:rsidR="004B6858" w:rsidRDefault="00C104E3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Крыгина Е.А.</w:t>
            </w:r>
            <w:r w:rsidR="004B6858"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Глава администрации МО СП «село Апука»</w:t>
            </w:r>
          </w:p>
          <w:p w:rsidR="00993349" w:rsidRPr="004B6858" w:rsidRDefault="00993349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6858" w:rsidRPr="004B6858" w:rsidTr="00D70687">
        <w:tc>
          <w:tcPr>
            <w:tcW w:w="4253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>- заместитель председателя комиссии:</w:t>
            </w:r>
          </w:p>
        </w:tc>
        <w:tc>
          <w:tcPr>
            <w:tcW w:w="5210" w:type="dxa"/>
            <w:shd w:val="clear" w:color="auto" w:fill="auto"/>
          </w:tcPr>
          <w:p w:rsidR="004B6858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Ивашкевич В.П.- Председатель Совета депутатов МО СП «село Апука»</w:t>
            </w:r>
          </w:p>
          <w:p w:rsidR="00993349" w:rsidRPr="004B6858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6858" w:rsidRPr="004B6858" w:rsidTr="00D70687">
        <w:tc>
          <w:tcPr>
            <w:tcW w:w="4253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секретарь комиссии:                   </w:t>
            </w:r>
          </w:p>
        </w:tc>
        <w:tc>
          <w:tcPr>
            <w:tcW w:w="5210" w:type="dxa"/>
            <w:shd w:val="clear" w:color="auto" w:fill="auto"/>
          </w:tcPr>
          <w:p w:rsidR="004B6858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Минеева Я.В.- депутат Совета депутатов</w:t>
            </w:r>
          </w:p>
          <w:p w:rsidR="00993349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 СП «село Апука»</w:t>
            </w:r>
          </w:p>
          <w:p w:rsidR="00993349" w:rsidRPr="004B6858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6858" w:rsidRPr="004B6858" w:rsidTr="00D70687">
        <w:tc>
          <w:tcPr>
            <w:tcW w:w="4253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члены комиссии:                   </w:t>
            </w:r>
          </w:p>
        </w:tc>
        <w:tc>
          <w:tcPr>
            <w:tcW w:w="5210" w:type="dxa"/>
            <w:shd w:val="clear" w:color="auto" w:fill="auto"/>
          </w:tcPr>
          <w:p w:rsidR="00993349" w:rsidRPr="00993349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Орешников С.Н.-</w:t>
            </w:r>
            <w:r w:rsidR="004B6858" w:rsidRPr="004B68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993349">
              <w:rPr>
                <w:rFonts w:ascii="Times New Roman" w:eastAsia="Times New Roman" w:hAnsi="Times New Roman" w:cs="Times New Roman"/>
                <w:sz w:val="24"/>
                <w:szCs w:val="24"/>
              </w:rPr>
              <w:t>депутат Совета депутатов</w:t>
            </w:r>
          </w:p>
          <w:p w:rsidR="004B6858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349">
              <w:rPr>
                <w:rFonts w:ascii="Times New Roman" w:eastAsia="Times New Roman" w:hAnsi="Times New Roman" w:cs="Times New Roman"/>
                <w:sz w:val="24"/>
                <w:szCs w:val="24"/>
              </w:rPr>
              <w:t>МО СП «село Апука»</w:t>
            </w:r>
          </w:p>
          <w:p w:rsidR="00993349" w:rsidRPr="004B6858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6858" w:rsidRPr="004B6858" w:rsidTr="00D70687">
        <w:tc>
          <w:tcPr>
            <w:tcW w:w="4253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shd w:val="clear" w:color="auto" w:fill="auto"/>
          </w:tcPr>
          <w:p w:rsidR="00993349" w:rsidRPr="00993349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Камики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Н.Э -</w:t>
            </w:r>
            <w:r>
              <w:t xml:space="preserve"> </w:t>
            </w:r>
            <w:r w:rsidRPr="00993349">
              <w:rPr>
                <w:rFonts w:ascii="Times New Roman" w:eastAsia="Times New Roman" w:hAnsi="Times New Roman" w:cs="Times New Roman"/>
                <w:sz w:val="24"/>
                <w:szCs w:val="24"/>
              </w:rPr>
              <w:t>депутат Совета депутатов</w:t>
            </w:r>
          </w:p>
          <w:p w:rsidR="004B6858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349">
              <w:rPr>
                <w:rFonts w:ascii="Times New Roman" w:eastAsia="Times New Roman" w:hAnsi="Times New Roman" w:cs="Times New Roman"/>
                <w:sz w:val="24"/>
                <w:szCs w:val="24"/>
              </w:rPr>
              <w:t>МО СП «село Апука»</w:t>
            </w:r>
          </w:p>
          <w:p w:rsidR="00993349" w:rsidRPr="004B6858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6858" w:rsidRPr="004B6858" w:rsidTr="00D70687">
        <w:tc>
          <w:tcPr>
            <w:tcW w:w="4253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shd w:val="clear" w:color="auto" w:fill="auto"/>
          </w:tcPr>
          <w:p w:rsidR="00993349" w:rsidRPr="00993349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Нутаева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Л.В.-</w:t>
            </w:r>
            <w:r>
              <w:t xml:space="preserve"> </w:t>
            </w:r>
            <w:r w:rsidRPr="00993349">
              <w:rPr>
                <w:rFonts w:ascii="Times New Roman" w:eastAsia="Times New Roman" w:hAnsi="Times New Roman" w:cs="Times New Roman"/>
                <w:sz w:val="24"/>
                <w:szCs w:val="24"/>
              </w:rPr>
              <w:t>депутат Совета депутатов</w:t>
            </w:r>
          </w:p>
          <w:p w:rsidR="004B6858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349">
              <w:rPr>
                <w:rFonts w:ascii="Times New Roman" w:eastAsia="Times New Roman" w:hAnsi="Times New Roman" w:cs="Times New Roman"/>
                <w:sz w:val="24"/>
                <w:szCs w:val="24"/>
              </w:rPr>
              <w:t>МО СП «село Апука»</w:t>
            </w:r>
          </w:p>
          <w:p w:rsidR="00993349" w:rsidRPr="004B6858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B6858" w:rsidRPr="004B6858" w:rsidTr="00993349">
        <w:trPr>
          <w:trHeight w:val="517"/>
        </w:trPr>
        <w:tc>
          <w:tcPr>
            <w:tcW w:w="4253" w:type="dxa"/>
            <w:shd w:val="clear" w:color="auto" w:fill="auto"/>
          </w:tcPr>
          <w:p w:rsidR="004B6858" w:rsidRPr="004B6858" w:rsidRDefault="004B6858" w:rsidP="004B6858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  <w:shd w:val="clear" w:color="auto" w:fill="auto"/>
          </w:tcPr>
          <w:p w:rsidR="00993349" w:rsidRPr="00993349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Рультылькут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А.Н.-</w:t>
            </w:r>
            <w:r>
              <w:t xml:space="preserve"> </w:t>
            </w:r>
            <w:r w:rsidRPr="00993349">
              <w:rPr>
                <w:rFonts w:ascii="Times New Roman" w:eastAsia="Times New Roman" w:hAnsi="Times New Roman" w:cs="Times New Roman"/>
                <w:sz w:val="24"/>
                <w:szCs w:val="24"/>
              </w:rPr>
              <w:t>депутат Совета депутатов</w:t>
            </w:r>
          </w:p>
          <w:p w:rsidR="004B6858" w:rsidRPr="004B6858" w:rsidRDefault="00993349" w:rsidP="00993349">
            <w:pPr>
              <w:tabs>
                <w:tab w:val="left" w:pos="24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349">
              <w:rPr>
                <w:rFonts w:ascii="Times New Roman" w:eastAsia="Times New Roman" w:hAnsi="Times New Roman" w:cs="Times New Roman"/>
                <w:sz w:val="24"/>
                <w:szCs w:val="24"/>
              </w:rPr>
              <w:t>МО СП «село Апука»</w:t>
            </w:r>
          </w:p>
        </w:tc>
      </w:tr>
    </w:tbl>
    <w:p w:rsidR="004B6858" w:rsidRPr="004B6858" w:rsidRDefault="004B6858" w:rsidP="004B6858">
      <w:pPr>
        <w:tabs>
          <w:tab w:val="left" w:pos="2410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858" w:rsidRPr="004B6858" w:rsidRDefault="004B6858" w:rsidP="004B6858">
      <w:pPr>
        <w:tabs>
          <w:tab w:val="left" w:pos="24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1C2B" w:rsidRDefault="00561C2B"/>
    <w:sectPr w:rsidR="00561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D51B3"/>
    <w:multiLevelType w:val="hybridMultilevel"/>
    <w:tmpl w:val="0908B1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049B4"/>
    <w:multiLevelType w:val="multilevel"/>
    <w:tmpl w:val="1114A4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D4020FE"/>
    <w:multiLevelType w:val="hybridMultilevel"/>
    <w:tmpl w:val="06C40C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B67BC4"/>
    <w:multiLevelType w:val="hybridMultilevel"/>
    <w:tmpl w:val="DA3818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858"/>
    <w:rsid w:val="000071E4"/>
    <w:rsid w:val="00125AAD"/>
    <w:rsid w:val="004B6858"/>
    <w:rsid w:val="00561C2B"/>
    <w:rsid w:val="00993349"/>
    <w:rsid w:val="00AA3151"/>
    <w:rsid w:val="00B238D7"/>
    <w:rsid w:val="00C1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F9CC06"/>
  <w15:docId w15:val="{36AB2E7E-BD1E-4C80-A276-E76C893B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04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33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33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4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</cp:lastModifiedBy>
  <cp:revision>2</cp:revision>
  <cp:lastPrinted>2025-03-12T02:27:00Z</cp:lastPrinted>
  <dcterms:created xsi:type="dcterms:W3CDTF">2025-03-12T02:28:00Z</dcterms:created>
  <dcterms:modified xsi:type="dcterms:W3CDTF">2025-03-12T02:28:00Z</dcterms:modified>
</cp:coreProperties>
</file>