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A6B" w:rsidRDefault="00686A6B" w:rsidP="00384E63">
      <w:pPr>
        <w:autoSpaceDE w:val="0"/>
        <w:autoSpaceDN w:val="0"/>
        <w:adjustRightInd w:val="0"/>
        <w:spacing w:after="0" w:line="240" w:lineRule="exact"/>
        <w:outlineLvl w:val="0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РОССИЙСКАЯ ФЕДЕРАЦИЯ</w:t>
      </w: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АДМИНИСТРАЦИЯ СЕЛЬСКОГО ПОСЕЛЕНИЯ</w:t>
      </w: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«СЕЛО АПУКА» ОЛЮТОРСКОГО МУНИЦИПАЛЬНОГО РАЙОНА</w:t>
      </w: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688816, Камчатский край, Олюторский район, </w:t>
      </w:r>
      <w:proofErr w:type="spellStart"/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с.Апука</w:t>
      </w:r>
      <w:proofErr w:type="spellEnd"/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, </w:t>
      </w:r>
      <w:proofErr w:type="spellStart"/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ул.Центральная</w:t>
      </w:r>
      <w:proofErr w:type="spellEnd"/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, д.7</w:t>
      </w: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val="en-US" w:eastAsia="ru-RU" w:bidi="ru-RU"/>
        </w:rPr>
        <w:t>mail</w:t>
      </w: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: </w:t>
      </w:r>
      <w:hyperlink r:id="rId5" w:history="1"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val="en-US" w:eastAsia="ru-RU" w:bidi="ru-RU"/>
          </w:rPr>
          <w:t>apuka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eastAsia="ru-RU" w:bidi="ru-RU"/>
          </w:rPr>
          <w:t>_41@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val="en-US" w:eastAsia="ru-RU" w:bidi="ru-RU"/>
          </w:rPr>
          <w:t>mail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eastAsia="ru-RU" w:bidi="ru-RU"/>
          </w:rPr>
          <w:t>.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val="en-US" w:eastAsia="ru-RU" w:bidi="ru-RU"/>
          </w:rPr>
          <w:t>ru</w:t>
        </w:r>
      </w:hyperlink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; </w:t>
      </w:r>
      <w:hyperlink r:id="rId6" w:history="1"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val="en-US" w:eastAsia="ru-RU" w:bidi="ru-RU"/>
          </w:rPr>
          <w:t>apuka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eastAsia="ru-RU" w:bidi="ru-RU"/>
          </w:rPr>
          <w:t>.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val="en-US" w:eastAsia="ru-RU" w:bidi="ru-RU"/>
          </w:rPr>
          <w:t>adm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eastAsia="ru-RU" w:bidi="ru-RU"/>
          </w:rPr>
          <w:t>@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val="en-US" w:eastAsia="ru-RU" w:bidi="ru-RU"/>
          </w:rPr>
          <w:t>yandex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eastAsia="ru-RU" w:bidi="ru-RU"/>
          </w:rPr>
          <w:t>.</w:t>
        </w:r>
        <w:r w:rsidRPr="00686A6B">
          <w:rPr>
            <w:rFonts w:ascii="Times New Roman" w:eastAsia="Microsoft Sans Serif" w:hAnsi="Times New Roman" w:cs="Times New Roman"/>
            <w:b/>
            <w:color w:val="0066CC"/>
            <w:sz w:val="24"/>
            <w:szCs w:val="24"/>
            <w:u w:val="single"/>
            <w:lang w:val="en-US" w:eastAsia="ru-RU" w:bidi="ru-RU"/>
          </w:rPr>
          <w:t>ru</w:t>
        </w:r>
      </w:hyperlink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тел: 8-(415-44)51-8-22;</w:t>
      </w: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8-(415-44)51-8-21;</w:t>
      </w:r>
      <w:r w:rsidR="009662C8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</w:t>
      </w: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факс: 8-(415-44)51-8-17      </w:t>
      </w: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lang w:eastAsia="ru-RU" w:bidi="ru-RU"/>
        </w:rPr>
        <w:t>_________________________________________________________                  _</w:t>
      </w: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П О С Т А Н О В Л Е Н И Е № 21</w:t>
      </w:r>
    </w:p>
    <w:p w:rsidR="00686A6B" w:rsidRPr="00686A6B" w:rsidRDefault="00686A6B" w:rsidP="00686A6B">
      <w:pPr>
        <w:widowControl w:val="0"/>
        <w:spacing w:after="0" w:line="240" w:lineRule="auto"/>
        <w:ind w:left="-284" w:right="-284"/>
        <w:contextualSpacing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686A6B" w:rsidRPr="00686A6B" w:rsidRDefault="00686A6B" w:rsidP="00686A6B">
      <w:pPr>
        <w:widowControl w:val="0"/>
        <w:tabs>
          <w:tab w:val="left" w:pos="708"/>
          <w:tab w:val="left" w:pos="8520"/>
        </w:tabs>
        <w:autoSpaceDE w:val="0"/>
        <w:autoSpaceDN w:val="0"/>
        <w:adjustRightInd w:val="0"/>
        <w:spacing w:after="0" w:line="240" w:lineRule="auto"/>
        <w:ind w:left="-709" w:firstLine="720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686A6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ab/>
        <w:t xml:space="preserve">                                                                                                                     27.02.2023г.</w:t>
      </w:r>
    </w:p>
    <w:p w:rsidR="00686A6B" w:rsidRPr="00686A6B" w:rsidRDefault="00686A6B" w:rsidP="00686A6B">
      <w:pPr>
        <w:spacing w:after="0" w:line="240" w:lineRule="exact"/>
        <w:ind w:right="3401"/>
        <w:jc w:val="both"/>
        <w:outlineLvl w:val="0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686A6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                                                                                                                                   </w:t>
      </w:r>
    </w:p>
    <w:p w:rsidR="00686A6B" w:rsidRPr="00686A6B" w:rsidRDefault="00686A6B" w:rsidP="00686A6B">
      <w:pPr>
        <w:spacing w:after="0" w:line="240" w:lineRule="exact"/>
        <w:ind w:right="3401"/>
        <w:jc w:val="both"/>
        <w:outlineLvl w:val="0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686A6B" w:rsidRPr="00686A6B" w:rsidRDefault="00686A6B" w:rsidP="00686A6B">
      <w:pPr>
        <w:spacing w:after="0" w:line="240" w:lineRule="exact"/>
        <w:ind w:right="340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bCs/>
          <w:kern w:val="36"/>
          <w:sz w:val="25"/>
          <w:szCs w:val="25"/>
          <w:lang w:eastAsia="ru-RU"/>
        </w:rPr>
        <w:t xml:space="preserve"> «Об утверждении Административного регламента по предоставлению муниципальной услуги «Оказание консультационной поддержки субъектам малого и среднего предпринимательства»</w:t>
      </w:r>
    </w:p>
    <w:p w:rsidR="00686A6B" w:rsidRPr="00686A6B" w:rsidRDefault="00686A6B" w:rsidP="00686A6B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86A6B" w:rsidRPr="00686A6B" w:rsidRDefault="00686A6B" w:rsidP="00686A6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ab/>
        <w:t xml:space="preserve">В соответствии с Федеральным </w:t>
      </w:r>
      <w:r w:rsidR="009662C8"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законом от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27.07.2010 № 210-ФЗ «</w:t>
      </w:r>
      <w:r w:rsidR="009662C8"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Об организации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предоставления государственных и муниципальных услуг</w:t>
      </w:r>
      <w:r w:rsidR="009662C8"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», Уставом</w:t>
      </w:r>
      <w:r w:rsidR="00016D6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сельского поселения «село Апука»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, в целях полноты, качества и доступности предоставления муниципальных услуг адми</w:t>
      </w:r>
      <w:r w:rsidR="00016D6F">
        <w:rPr>
          <w:rFonts w:ascii="Times New Roman" w:eastAsia="Times New Roman" w:hAnsi="Times New Roman" w:cs="Times New Roman"/>
          <w:sz w:val="25"/>
          <w:szCs w:val="25"/>
          <w:lang w:eastAsia="ru-RU"/>
        </w:rPr>
        <w:t>нистрация МО СП «село Апука».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</w:t>
      </w:r>
    </w:p>
    <w:p w:rsidR="00686A6B" w:rsidRPr="00686A6B" w:rsidRDefault="00686A6B" w:rsidP="00686A6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86A6B" w:rsidRPr="00686A6B" w:rsidRDefault="00686A6B" w:rsidP="00686A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ПОСТАНОВЛЯЮ:</w:t>
      </w:r>
    </w:p>
    <w:p w:rsidR="00686A6B" w:rsidRPr="00686A6B" w:rsidRDefault="00686A6B" w:rsidP="00686A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1.Утвердить прилагаемый Административный регламент по предоставлению муниципальной услуги «Оказание консультационной поддержки субъектам малого и среднего предпринимательства» (далее - Административный регламент).</w:t>
      </w: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2. Уполномоченным органом по предоставлению муниципальной услуги назначить </w:t>
      </w:r>
      <w:r w:rsidR="00C8171B">
        <w:rPr>
          <w:rFonts w:ascii="Times New Roman" w:eastAsia="Times New Roman" w:hAnsi="Times New Roman" w:cs="Times New Roman"/>
          <w:sz w:val="25"/>
          <w:szCs w:val="25"/>
          <w:lang w:eastAsia="ru-RU"/>
        </w:rPr>
        <w:t>администрацию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8171B" w:rsidRPr="00C8171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МО СП «село Апука» 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(далее- Уполномоченный орган). </w:t>
      </w: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3. Уполномоченному органу:</w:t>
      </w: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3.1. При обращении установленных категорий лиц с заявлением руководствоваться Административным регламентом, утвержденным настоящим постановлением.</w:t>
      </w: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3.2. Обеспечить соблюдение Административного регламента.</w:t>
      </w: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 w:bidi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4. 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 w:bidi="ru-RU"/>
        </w:rPr>
        <w:t>Настоящее постановление опубликовать на информационном стенде в здании администрации МО СП «село Апука» и на официальном сайте администрации в сети «Интернет».</w:t>
      </w: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 w:bidi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5. 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 w:bidi="ru-RU"/>
        </w:rPr>
        <w:t>Контроль за исполнением данного постановления оставляю за собой.</w:t>
      </w:r>
    </w:p>
    <w:p w:rsid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84E63" w:rsidRDefault="00384E63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84E63" w:rsidRPr="00686A6B" w:rsidRDefault="00384E63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86A6B" w:rsidRPr="00686A6B" w:rsidRDefault="00686A6B" w:rsidP="00686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86A6B" w:rsidRPr="00686A6B" w:rsidRDefault="00686A6B" w:rsidP="00686A6B">
      <w:pPr>
        <w:spacing w:after="0" w:line="240" w:lineRule="exac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686A6B" w:rsidRPr="00686A6B" w:rsidRDefault="00686A6B" w:rsidP="00686A6B">
      <w:pPr>
        <w:spacing w:after="0" w:line="240" w:lineRule="exact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Глава администраций</w:t>
      </w:r>
    </w:p>
    <w:p w:rsidR="00686A6B" w:rsidRPr="00686A6B" w:rsidRDefault="00686A6B" w:rsidP="00686A6B">
      <w:pPr>
        <w:tabs>
          <w:tab w:val="left" w:pos="7560"/>
        </w:tabs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МО СП «село </w:t>
      </w:r>
      <w:proofErr w:type="gramStart"/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Апука»</w:t>
      </w:r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ab/>
      </w:r>
      <w:proofErr w:type="gramEnd"/>
      <w:r w:rsidRPr="00686A6B">
        <w:rPr>
          <w:rFonts w:ascii="Times New Roman" w:eastAsia="Times New Roman" w:hAnsi="Times New Roman" w:cs="Times New Roman"/>
          <w:sz w:val="25"/>
          <w:szCs w:val="25"/>
          <w:lang w:eastAsia="ru-RU"/>
        </w:rPr>
        <w:t>Поддубная Е.А.</w:t>
      </w:r>
    </w:p>
    <w:p w:rsidR="00686A6B" w:rsidRDefault="00686A6B" w:rsidP="00686A6B">
      <w:pPr>
        <w:autoSpaceDE w:val="0"/>
        <w:autoSpaceDN w:val="0"/>
        <w:adjustRightInd w:val="0"/>
        <w:spacing w:after="0" w:line="240" w:lineRule="exact"/>
        <w:outlineLvl w:val="0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686A6B" w:rsidRDefault="00686A6B" w:rsidP="00BD7E8C">
      <w:pPr>
        <w:autoSpaceDE w:val="0"/>
        <w:autoSpaceDN w:val="0"/>
        <w:adjustRightInd w:val="0"/>
        <w:spacing w:after="0" w:line="240" w:lineRule="exact"/>
        <w:ind w:left="5103"/>
        <w:outlineLvl w:val="0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384E63" w:rsidRDefault="00384E63" w:rsidP="00BD7E8C">
      <w:pPr>
        <w:autoSpaceDE w:val="0"/>
        <w:autoSpaceDN w:val="0"/>
        <w:adjustRightInd w:val="0"/>
        <w:spacing w:after="0" w:line="240" w:lineRule="exact"/>
        <w:ind w:left="5103"/>
        <w:outlineLvl w:val="0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384E63" w:rsidRDefault="00384E63" w:rsidP="00BD7E8C">
      <w:pPr>
        <w:autoSpaceDE w:val="0"/>
        <w:autoSpaceDN w:val="0"/>
        <w:adjustRightInd w:val="0"/>
        <w:spacing w:after="0" w:line="240" w:lineRule="exact"/>
        <w:ind w:left="5103"/>
        <w:outlineLvl w:val="0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BD7E8C" w:rsidRPr="00F53A34" w:rsidRDefault="00BD7E8C" w:rsidP="00BD7E8C">
      <w:pPr>
        <w:autoSpaceDE w:val="0"/>
        <w:autoSpaceDN w:val="0"/>
        <w:adjustRightInd w:val="0"/>
        <w:spacing w:after="0" w:line="240" w:lineRule="exact"/>
        <w:ind w:left="5103"/>
        <w:outlineLvl w:val="0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53A3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 xml:space="preserve">Приложение 1 к постановлению администрации </w:t>
      </w:r>
      <w:r w:rsidR="004D026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МО СП «село Апука»</w:t>
      </w:r>
    </w:p>
    <w:p w:rsidR="00BD7E8C" w:rsidRPr="00F53A34" w:rsidRDefault="00BD7E8C" w:rsidP="00BD7E8C">
      <w:pPr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proofErr w:type="gramStart"/>
      <w:r w:rsidRPr="00F53A3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от  </w:t>
      </w:r>
      <w:r w:rsidR="004D026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27.02.2023</w:t>
      </w:r>
      <w:r w:rsidR="008879B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г.</w:t>
      </w:r>
      <w:proofErr w:type="gramEnd"/>
      <w:r w:rsidR="008879B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 </w:t>
      </w:r>
      <w:r w:rsidRPr="00F53A3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№ </w:t>
      </w:r>
      <w:r w:rsidR="004D026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21</w:t>
      </w:r>
      <w:r w:rsidRPr="00F53A3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</w:p>
    <w:p w:rsidR="00BD7E8C" w:rsidRPr="00F53A34" w:rsidRDefault="00BD7E8C" w:rsidP="00BD7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E8C" w:rsidRDefault="00BD7E8C" w:rsidP="00BD7E8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01AB9" w:rsidRPr="00F53A34" w:rsidRDefault="00201AB9" w:rsidP="00BD7E8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BD7E8C" w:rsidRPr="00F53A34" w:rsidRDefault="00BD7E8C" w:rsidP="00BD7E8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BD7E8C" w:rsidRPr="00F53A34" w:rsidRDefault="00BD7E8C" w:rsidP="00BD7E8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по предоставлению муниципальной услуги «Оказание консультационной поддержки субъектам малого и среднего предпринимательства»</w:t>
      </w:r>
    </w:p>
    <w:p w:rsidR="00BD7E8C" w:rsidRDefault="00BD7E8C" w:rsidP="00BD7E8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01AB9" w:rsidRPr="00F53A34" w:rsidRDefault="00201AB9" w:rsidP="00BD7E8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255DE" w:rsidRPr="00F53A34" w:rsidRDefault="00BD7E8C" w:rsidP="00BD7E8C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BD7E8C" w:rsidRPr="00F53A34" w:rsidRDefault="00BD7E8C" w:rsidP="00BD7E8C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BD7E8C" w:rsidRPr="00F53A34" w:rsidRDefault="00BD7E8C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предоставления муниципальной услуги «Оказание консультационной поддержки субъектам малого и среднего </w:t>
      </w:r>
      <w:r w:rsidR="001C74CD" w:rsidRPr="00F53A34">
        <w:rPr>
          <w:rFonts w:ascii="Times New Roman" w:hAnsi="Times New Roman" w:cs="Times New Roman"/>
          <w:sz w:val="28"/>
          <w:szCs w:val="28"/>
        </w:rPr>
        <w:t>предпринимательства» (</w:t>
      </w:r>
      <w:r w:rsidRPr="00F53A34">
        <w:rPr>
          <w:rFonts w:ascii="Times New Roman" w:hAnsi="Times New Roman" w:cs="Times New Roman"/>
          <w:sz w:val="28"/>
          <w:szCs w:val="28"/>
        </w:rPr>
        <w:t xml:space="preserve">далее – Административный регламент) определяет порядок организации работы администрации </w:t>
      </w:r>
      <w:r w:rsidR="00B05CD3" w:rsidRPr="00B05CD3">
        <w:rPr>
          <w:rFonts w:ascii="Times New Roman" w:hAnsi="Times New Roman" w:cs="Times New Roman"/>
          <w:sz w:val="28"/>
          <w:szCs w:val="28"/>
        </w:rPr>
        <w:t>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 (далее - администрация </w:t>
      </w:r>
      <w:r w:rsidR="001C74CD" w:rsidRPr="001C74CD">
        <w:rPr>
          <w:rFonts w:ascii="Times New Roman" w:hAnsi="Times New Roman" w:cs="Times New Roman"/>
          <w:sz w:val="28"/>
          <w:szCs w:val="28"/>
        </w:rPr>
        <w:t>МО СП «село Апука»</w:t>
      </w:r>
      <w:r w:rsidR="001C74CD" w:rsidRPr="00F53A34">
        <w:rPr>
          <w:rFonts w:ascii="Times New Roman" w:hAnsi="Times New Roman" w:cs="Times New Roman"/>
          <w:sz w:val="28"/>
          <w:szCs w:val="28"/>
        </w:rPr>
        <w:t>) по</w:t>
      </w:r>
      <w:r w:rsidRPr="00F53A34">
        <w:rPr>
          <w:rFonts w:ascii="Times New Roman" w:hAnsi="Times New Roman" w:cs="Times New Roman"/>
          <w:sz w:val="28"/>
          <w:szCs w:val="28"/>
        </w:rPr>
        <w:t xml:space="preserve"> предоставлению консультационной поддержки субъектам малого и среднего пре</w:t>
      </w:r>
      <w:r w:rsidR="00197110">
        <w:rPr>
          <w:rFonts w:ascii="Times New Roman" w:hAnsi="Times New Roman" w:cs="Times New Roman"/>
          <w:sz w:val="28"/>
          <w:szCs w:val="28"/>
        </w:rPr>
        <w:t>дпринимательства на территории сельского поселения «село 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 (далее – муниципальная услуга). </w:t>
      </w:r>
    </w:p>
    <w:p w:rsidR="00BD7E8C" w:rsidRPr="00F53A34" w:rsidRDefault="00BD7E8C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 xml:space="preserve">1.2. Предоставление муниципальной услуги осуществляется </w:t>
      </w:r>
      <w:r w:rsidR="002C7FC2" w:rsidRPr="002C7FC2">
        <w:rPr>
          <w:rFonts w:ascii="Times New Roman" w:hAnsi="Times New Roman" w:cs="Times New Roman"/>
          <w:sz w:val="28"/>
          <w:szCs w:val="28"/>
        </w:rPr>
        <w:t xml:space="preserve">администрация МО СП «село </w:t>
      </w:r>
      <w:proofErr w:type="gramStart"/>
      <w:r w:rsidR="002C7FC2" w:rsidRPr="002C7FC2">
        <w:rPr>
          <w:rFonts w:ascii="Times New Roman" w:hAnsi="Times New Roman" w:cs="Times New Roman"/>
          <w:sz w:val="28"/>
          <w:szCs w:val="28"/>
        </w:rPr>
        <w:t>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F53A34">
        <w:rPr>
          <w:rFonts w:ascii="Times New Roman" w:hAnsi="Times New Roman" w:cs="Times New Roman"/>
          <w:sz w:val="28"/>
          <w:szCs w:val="28"/>
        </w:rPr>
        <w:t>далее – Уполномоченный орган).</w:t>
      </w:r>
      <w:r w:rsidRPr="00F53A34">
        <w:rPr>
          <w:rFonts w:ascii="Times New Roman" w:hAnsi="Times New Roman" w:cs="Times New Roman"/>
          <w:sz w:val="28"/>
          <w:szCs w:val="28"/>
        </w:rPr>
        <w:tab/>
      </w:r>
    </w:p>
    <w:p w:rsidR="00BD7E8C" w:rsidRPr="00F53A34" w:rsidRDefault="00BD7E8C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 xml:space="preserve">1.3. Заявителями на предоставление муниципальной услуги являются хозяйствующие субъекты, отвечающие критериям, установленным </w:t>
      </w:r>
      <w:r w:rsidR="00BF7416" w:rsidRPr="00F53A34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F53A34">
        <w:rPr>
          <w:rFonts w:ascii="Times New Roman" w:hAnsi="Times New Roman" w:cs="Times New Roman"/>
          <w:sz w:val="28"/>
          <w:szCs w:val="28"/>
        </w:rPr>
        <w:t xml:space="preserve"> от 24.07. 2007 № 209-ФЗ «О развитии малого и среднего предпринимательства в Российской Федерации», зарегистрированные на территории Ол</w:t>
      </w:r>
      <w:r w:rsidR="00623769">
        <w:rPr>
          <w:rFonts w:ascii="Times New Roman" w:hAnsi="Times New Roman" w:cs="Times New Roman"/>
          <w:sz w:val="28"/>
          <w:szCs w:val="28"/>
        </w:rPr>
        <w:t xml:space="preserve">юторского муниципального района, сельского поселения «село Апука» </w:t>
      </w:r>
      <w:r w:rsidRPr="00F53A34">
        <w:rPr>
          <w:rFonts w:ascii="Times New Roman" w:hAnsi="Times New Roman" w:cs="Times New Roman"/>
          <w:sz w:val="28"/>
          <w:szCs w:val="28"/>
        </w:rPr>
        <w:t>и осуществляю</w:t>
      </w:r>
      <w:r w:rsidR="00E542B0">
        <w:rPr>
          <w:rFonts w:ascii="Times New Roman" w:hAnsi="Times New Roman" w:cs="Times New Roman"/>
          <w:sz w:val="28"/>
          <w:szCs w:val="28"/>
        </w:rPr>
        <w:t>щие деятельность на территории</w:t>
      </w:r>
      <w:r w:rsidR="00623769">
        <w:rPr>
          <w:rFonts w:ascii="Times New Roman" w:hAnsi="Times New Roman" w:cs="Times New Roman"/>
          <w:sz w:val="28"/>
          <w:szCs w:val="28"/>
        </w:rPr>
        <w:t xml:space="preserve"> сельского поселения «село 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 а также граждане, изъявившие желание заняться предпринимательской деятельностью (далее – СМСП).</w:t>
      </w:r>
    </w:p>
    <w:p w:rsidR="00BD7E8C" w:rsidRPr="00F53A34" w:rsidRDefault="00BD7E8C" w:rsidP="00BD7E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Консультационная поддержка СМСП может быть оказана в виде следующих услуг: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1.4.1. Консультирование по вопросам: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применения нормативно-правовых актов органов государственной власти и органов местного самоуправления, регулирующих деятельность СМСП;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соблюдения трудового законодательства: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регистрации субъектов предпринимательской деятельности;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лицензирования отдельных видов деятельности;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налогообложения;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порядка организации торговли, общественного питания, бытового обслуживания;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получения кредитно-финансовой поддержки;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1.4.2. Обеспечение СМСП доступной информацией о: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структурах органов, контролирующих деятельность СМСП;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организациях, оказывающих СМСП широкий спектр услуг (консультационные, финансово-кредитные, лизинговые, образовательные, юридические, маркетинговые и другие).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 проводимых выставках, ярмарках, семинарах, «круглых столах»;</w:t>
      </w:r>
    </w:p>
    <w:p w:rsidR="00BD7E8C" w:rsidRPr="00F53A34" w:rsidRDefault="00BD7E8C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проводимых конкурсах на размещение заказов на поставку товаров, выполнения работ, оказание услуг для муниципальных нужд в соответствии с действующим законодательством.</w:t>
      </w:r>
    </w:p>
    <w:p w:rsidR="00BD7E8C" w:rsidRPr="00F53A34" w:rsidRDefault="00BD7E8C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 Порядок информирования о правилах предоставлении муниципальной услуги:</w:t>
      </w:r>
    </w:p>
    <w:p w:rsidR="00BD7E8C" w:rsidRPr="00F53A34" w:rsidRDefault="00BD7E8C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1.5.1. Сведения о месте нахождения, графике работы, телефонах для справок и консультаций, справочных телефонах специалистов ответственных за предоставление муниципальной услуги, официальном сайте, электронной почте приводятся в приложении № 1 к настоящему Административному регламенту.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1.5.2. Путем публичного размещения информационных материалов на официальном сайте адм</w:t>
      </w:r>
      <w:r w:rsidR="00DA5D56">
        <w:rPr>
          <w:rFonts w:ascii="Times New Roman" w:hAnsi="Times New Roman" w:cs="Times New Roman"/>
          <w:sz w:val="28"/>
          <w:szCs w:val="28"/>
        </w:rPr>
        <w:t>инистрации 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 </w:t>
      </w:r>
    </w:p>
    <w:p w:rsidR="00BD7E8C" w:rsidRPr="00F53A34" w:rsidRDefault="00BD7E8C" w:rsidP="00BD7E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 xml:space="preserve">Сайт </w:t>
      </w:r>
      <w:r w:rsidR="00C04D71" w:rsidRPr="00F53A34">
        <w:rPr>
          <w:rFonts w:ascii="Times New Roman" w:hAnsi="Times New Roman" w:cs="Times New Roman"/>
          <w:sz w:val="28"/>
          <w:szCs w:val="28"/>
        </w:rPr>
        <w:t>органов местного</w:t>
      </w:r>
      <w:r w:rsidRPr="00F53A34">
        <w:rPr>
          <w:rFonts w:ascii="Times New Roman" w:hAnsi="Times New Roman" w:cs="Times New Roman"/>
          <w:sz w:val="28"/>
          <w:szCs w:val="28"/>
        </w:rPr>
        <w:t xml:space="preserve"> самоуправления </w:t>
      </w:r>
      <w:r w:rsidR="00DA5D56">
        <w:rPr>
          <w:rFonts w:ascii="Times New Roman" w:hAnsi="Times New Roman" w:cs="Times New Roman"/>
          <w:sz w:val="28"/>
          <w:szCs w:val="28"/>
        </w:rPr>
        <w:t xml:space="preserve">МО СП «село Апука» </w:t>
      </w:r>
      <w:r w:rsidR="00A554D5">
        <w:rPr>
          <w:rFonts w:ascii="Times New Roman" w:hAnsi="Times New Roman" w:cs="Times New Roman"/>
          <w:sz w:val="28"/>
          <w:szCs w:val="28"/>
        </w:rPr>
        <w:t>(http://апука.</w:t>
      </w:r>
      <w:r w:rsidRPr="00F53A34">
        <w:rPr>
          <w:rFonts w:ascii="Times New Roman" w:hAnsi="Times New Roman" w:cs="Times New Roman"/>
          <w:sz w:val="28"/>
          <w:szCs w:val="28"/>
        </w:rPr>
        <w:t>рф)</w:t>
      </w:r>
      <w:r w:rsidR="00DA5D56">
        <w:rPr>
          <w:rFonts w:ascii="Times New Roman" w:hAnsi="Times New Roman" w:cs="Times New Roman"/>
          <w:sz w:val="28"/>
          <w:szCs w:val="28"/>
        </w:rPr>
        <w:t>.</w:t>
      </w:r>
    </w:p>
    <w:p w:rsidR="00BD7E8C" w:rsidRPr="00F53A34" w:rsidRDefault="00BD7E8C" w:rsidP="009605A5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</w:t>
      </w:r>
      <w:r w:rsidR="00451B82">
        <w:rPr>
          <w:rFonts w:ascii="Times New Roman" w:hAnsi="Times New Roman" w:cs="Times New Roman"/>
          <w:sz w:val="28"/>
          <w:szCs w:val="28"/>
        </w:rPr>
        <w:t>3</w:t>
      </w:r>
      <w:r w:rsidRPr="00F53A34">
        <w:rPr>
          <w:rFonts w:ascii="Times New Roman" w:hAnsi="Times New Roman" w:cs="Times New Roman"/>
          <w:sz w:val="28"/>
          <w:szCs w:val="28"/>
        </w:rPr>
        <w:t>. Посредством ответов на письменные обращения, поступившие в адрес адм</w:t>
      </w:r>
      <w:r w:rsidR="00E542B0">
        <w:rPr>
          <w:rFonts w:ascii="Times New Roman" w:hAnsi="Times New Roman" w:cs="Times New Roman"/>
          <w:sz w:val="28"/>
          <w:szCs w:val="28"/>
        </w:rPr>
        <w:t>инистрации 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>.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</w:t>
      </w:r>
      <w:r w:rsidR="00451B82">
        <w:rPr>
          <w:rFonts w:ascii="Times New Roman" w:hAnsi="Times New Roman" w:cs="Times New Roman"/>
          <w:sz w:val="28"/>
          <w:szCs w:val="28"/>
        </w:rPr>
        <w:t>4</w:t>
      </w:r>
      <w:r w:rsidRPr="00F53A34">
        <w:rPr>
          <w:rFonts w:ascii="Times New Roman" w:hAnsi="Times New Roman" w:cs="Times New Roman"/>
          <w:sz w:val="28"/>
          <w:szCs w:val="28"/>
        </w:rPr>
        <w:t>. Посредством подготовки ответов по электронной почте при обращении заявителя в адрес адм</w:t>
      </w:r>
      <w:r w:rsidR="00DA5D56">
        <w:rPr>
          <w:rFonts w:ascii="Times New Roman" w:hAnsi="Times New Roman" w:cs="Times New Roman"/>
          <w:sz w:val="28"/>
          <w:szCs w:val="28"/>
        </w:rPr>
        <w:t>инистрации 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 на адрес электрон</w:t>
      </w:r>
      <w:r w:rsidR="00DA5D56">
        <w:rPr>
          <w:rFonts w:ascii="Times New Roman" w:hAnsi="Times New Roman" w:cs="Times New Roman"/>
          <w:sz w:val="28"/>
          <w:szCs w:val="28"/>
        </w:rPr>
        <w:t>ной почты администрации МО СП «село Апука»</w:t>
      </w:r>
      <w:r w:rsidR="00A554D5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="00A554D5">
        <w:rPr>
          <w:rFonts w:ascii="Times New Roman" w:hAnsi="Times New Roman" w:cs="Times New Roman"/>
          <w:sz w:val="28"/>
          <w:szCs w:val="28"/>
          <w:lang w:val="en-US"/>
        </w:rPr>
        <w:t>apuka</w:t>
      </w:r>
      <w:proofErr w:type="spellEnd"/>
      <w:r w:rsidR="00A554D5" w:rsidRPr="00A554D5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A554D5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F53A3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53A34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F53A3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</w:t>
      </w:r>
      <w:r w:rsidR="00451B82">
        <w:rPr>
          <w:rFonts w:ascii="Times New Roman" w:hAnsi="Times New Roman" w:cs="Times New Roman"/>
          <w:sz w:val="28"/>
          <w:szCs w:val="28"/>
        </w:rPr>
        <w:t>5</w:t>
      </w:r>
      <w:r w:rsidRPr="00F53A34">
        <w:rPr>
          <w:rFonts w:ascii="Times New Roman" w:hAnsi="Times New Roman" w:cs="Times New Roman"/>
          <w:sz w:val="28"/>
          <w:szCs w:val="28"/>
        </w:rPr>
        <w:t xml:space="preserve">. При ответах на устные обращения, в том числе телефонные звонки, по вопросам предоставления муниципальной услуги Уполномоченный орган информирует заявителя. 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</w:t>
      </w:r>
      <w:r w:rsidR="00451B82">
        <w:rPr>
          <w:rFonts w:ascii="Times New Roman" w:hAnsi="Times New Roman" w:cs="Times New Roman"/>
          <w:sz w:val="28"/>
          <w:szCs w:val="28"/>
        </w:rPr>
        <w:t>6</w:t>
      </w:r>
      <w:r w:rsidRPr="00F53A34">
        <w:rPr>
          <w:rFonts w:ascii="Times New Roman" w:hAnsi="Times New Roman" w:cs="Times New Roman"/>
          <w:sz w:val="28"/>
          <w:szCs w:val="28"/>
        </w:rPr>
        <w:t>. На обращение по вопросам предоставления муниципальной услуги ответ излагается в простой, четкой и понятной форме и направляется в виде почтового отправления в адрес заявителя с указанием фамилии, имени, отчества (последнее - при наличии), номера телефона исполнителя.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</w:t>
      </w:r>
      <w:r w:rsidR="00451B82">
        <w:rPr>
          <w:rFonts w:ascii="Times New Roman" w:hAnsi="Times New Roman" w:cs="Times New Roman"/>
          <w:sz w:val="28"/>
          <w:szCs w:val="28"/>
        </w:rPr>
        <w:t>7</w:t>
      </w:r>
      <w:r w:rsidRPr="00F53A34">
        <w:rPr>
          <w:rFonts w:ascii="Times New Roman" w:hAnsi="Times New Roman" w:cs="Times New Roman"/>
          <w:sz w:val="28"/>
          <w:szCs w:val="28"/>
        </w:rPr>
        <w:t>. Срок ответа на обращение о правилах предоставления муниципальной услуги не должен превышать 30 календарных дней со дня регистрации такого обращения в администрации</w:t>
      </w:r>
      <w:r w:rsidR="00016D6F">
        <w:rPr>
          <w:rFonts w:ascii="Times New Roman" w:hAnsi="Times New Roman" w:cs="Times New Roman"/>
          <w:sz w:val="28"/>
          <w:szCs w:val="28"/>
        </w:rPr>
        <w:t xml:space="preserve"> 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>.</w:t>
      </w:r>
    </w:p>
    <w:p w:rsidR="00BD7E8C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1.5.</w:t>
      </w:r>
      <w:r w:rsidR="00451B82">
        <w:rPr>
          <w:rFonts w:ascii="Times New Roman" w:hAnsi="Times New Roman" w:cs="Times New Roman"/>
          <w:sz w:val="28"/>
          <w:szCs w:val="28"/>
        </w:rPr>
        <w:t>8</w:t>
      </w:r>
      <w:r w:rsidRPr="00F53A34">
        <w:rPr>
          <w:rFonts w:ascii="Times New Roman" w:hAnsi="Times New Roman" w:cs="Times New Roman"/>
          <w:sz w:val="28"/>
          <w:szCs w:val="28"/>
        </w:rPr>
        <w:t>. Обращения по вопросам предоставления услуги, поступающие по электронной почте, исполняются аналогично документам на бумажных носителях. Подготовленный ответ направляется заявителю по указанному в электронном обращении адресу в срок, не превышающий 30 календарных дней со дня регистрации такого обращения.</w:t>
      </w:r>
    </w:p>
    <w:p w:rsidR="00451B82" w:rsidRPr="00451B82" w:rsidRDefault="00451B82" w:rsidP="00451B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Pr="00451B82">
        <w:rPr>
          <w:rFonts w:ascii="Times New Roman" w:hAnsi="Times New Roman" w:cs="Times New Roman"/>
          <w:sz w:val="28"/>
          <w:szCs w:val="28"/>
        </w:rPr>
        <w:t>При получении муниципальной услуги заявители имеют право на:</w:t>
      </w:r>
    </w:p>
    <w:p w:rsidR="00451B82" w:rsidRPr="00451B82" w:rsidRDefault="00451B82" w:rsidP="00451B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51B82">
        <w:rPr>
          <w:rFonts w:ascii="Times New Roman" w:hAnsi="Times New Roman" w:cs="Times New Roman"/>
          <w:sz w:val="28"/>
          <w:szCs w:val="28"/>
        </w:rPr>
        <w:t>а) получение муниципальной услуги своевременно и в соответствии со стандартом предоставления муниципальной услуги;</w:t>
      </w:r>
    </w:p>
    <w:p w:rsidR="00451B82" w:rsidRPr="00451B82" w:rsidRDefault="00451B82" w:rsidP="00451B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51B82">
        <w:rPr>
          <w:rFonts w:ascii="Times New Roman" w:hAnsi="Times New Roman" w:cs="Times New Roman"/>
          <w:sz w:val="28"/>
          <w:szCs w:val="28"/>
        </w:rPr>
        <w:t>б) получение полной, актуальной и достоверной информации о порядке предоставления муниципальной услуги, в том числе в электронной форме;</w:t>
      </w:r>
    </w:p>
    <w:p w:rsidR="00451B82" w:rsidRPr="00451B82" w:rsidRDefault="00451B82" w:rsidP="00451B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51B82">
        <w:rPr>
          <w:rFonts w:ascii="Times New Roman" w:hAnsi="Times New Roman" w:cs="Times New Roman"/>
          <w:sz w:val="28"/>
          <w:szCs w:val="28"/>
        </w:rPr>
        <w:t>в) получение муниципальной услуги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451B82" w:rsidRPr="00451B82" w:rsidRDefault="00451B82" w:rsidP="00451B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51B82">
        <w:rPr>
          <w:rFonts w:ascii="Times New Roman" w:hAnsi="Times New Roman" w:cs="Times New Roman"/>
          <w:sz w:val="28"/>
          <w:szCs w:val="28"/>
        </w:rPr>
        <w:t>г) досудебное (внесудебное) рассмотрение жалоб в процессе получения муниципальной услуги;</w:t>
      </w:r>
    </w:p>
    <w:p w:rsidR="00451B82" w:rsidRPr="00F53A34" w:rsidRDefault="00451B82" w:rsidP="00451B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51B82">
        <w:rPr>
          <w:rFonts w:ascii="Times New Roman" w:hAnsi="Times New Roman" w:cs="Times New Roman"/>
          <w:sz w:val="28"/>
          <w:szCs w:val="28"/>
        </w:rPr>
        <w:lastRenderedPageBreak/>
        <w:t>д) получение муниципальной услуги в многофункциональном центре в соответствии с соглашениями, заключенными между многофункциональным центром и органом, предоставляющим муниципальную услугу, с момента вступления в силу соответствующего соглашения о взаимодействии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1.</w:t>
      </w:r>
      <w:r w:rsidR="00451B82">
        <w:rPr>
          <w:rFonts w:ascii="Times New Roman" w:hAnsi="Times New Roman" w:cs="Times New Roman"/>
          <w:sz w:val="28"/>
          <w:szCs w:val="28"/>
        </w:rPr>
        <w:t>7</w:t>
      </w:r>
      <w:r w:rsidRPr="00F53A34">
        <w:rPr>
          <w:rFonts w:ascii="Times New Roman" w:hAnsi="Times New Roman" w:cs="Times New Roman"/>
          <w:sz w:val="28"/>
          <w:szCs w:val="28"/>
        </w:rPr>
        <w:t>. Заявление (запрос) о предоставлении муниципальной услуги с пакетом документов, а также жалоба на нарушение порядка предоставления муниципальной услуги могут быть направлены (поданы) заявителем одним из следующих способов: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а) непосредственно через инспектора делопроизводителя адм</w:t>
      </w:r>
      <w:r w:rsidR="00E542B0">
        <w:rPr>
          <w:rFonts w:ascii="Times New Roman" w:hAnsi="Times New Roman" w:cs="Times New Roman"/>
          <w:sz w:val="28"/>
          <w:szCs w:val="28"/>
        </w:rPr>
        <w:t>инистрации 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>;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б) посредством направления почтового сообщения с описью вложения в адрес инспектора делопроизводителя адм</w:t>
      </w:r>
      <w:r w:rsidR="006852EE">
        <w:rPr>
          <w:rFonts w:ascii="Times New Roman" w:hAnsi="Times New Roman" w:cs="Times New Roman"/>
          <w:sz w:val="28"/>
          <w:szCs w:val="28"/>
        </w:rPr>
        <w:t>инистрации 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7E8C" w:rsidRPr="00F53A34" w:rsidRDefault="00BD7E8C" w:rsidP="00BD7E8C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:rsidR="00BD7E8C" w:rsidRPr="00F53A34" w:rsidRDefault="00BD7E8C" w:rsidP="00BD7E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7E8C" w:rsidRPr="00F53A34" w:rsidRDefault="00BD7E8C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2.1.</w:t>
      </w:r>
      <w:r w:rsidR="00451B82">
        <w:rPr>
          <w:rFonts w:ascii="Times New Roman" w:hAnsi="Times New Roman" w:cs="Times New Roman"/>
          <w:sz w:val="28"/>
          <w:szCs w:val="28"/>
        </w:rPr>
        <w:t xml:space="preserve"> </w:t>
      </w:r>
      <w:r w:rsidRPr="00F53A34">
        <w:rPr>
          <w:rFonts w:ascii="Times New Roman" w:hAnsi="Times New Roman" w:cs="Times New Roman"/>
          <w:sz w:val="28"/>
          <w:szCs w:val="28"/>
        </w:rPr>
        <w:t>Наименование муниципальной услуги - «Оказание консультационной поддержки субъектам малого и среднего предпринимательства»</w:t>
      </w:r>
      <w:r w:rsidR="00BF7416" w:rsidRPr="00F53A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bCs/>
          <w:sz w:val="28"/>
          <w:szCs w:val="28"/>
        </w:rPr>
        <w:t xml:space="preserve">2.2. </w:t>
      </w:r>
      <w:r w:rsidRPr="00F53A34">
        <w:rPr>
          <w:rFonts w:ascii="Times New Roman" w:hAnsi="Times New Roman" w:cs="Times New Roman"/>
          <w:sz w:val="28"/>
          <w:szCs w:val="28"/>
        </w:rPr>
        <w:t>Муниципальную услугу предоставляет адм</w:t>
      </w:r>
      <w:r w:rsidR="006852EE">
        <w:rPr>
          <w:rFonts w:ascii="Times New Roman" w:hAnsi="Times New Roman" w:cs="Times New Roman"/>
          <w:sz w:val="28"/>
          <w:szCs w:val="28"/>
        </w:rPr>
        <w:t>инистрация МО СП «село Апука»</w:t>
      </w:r>
      <w:r w:rsidRPr="00F53A34">
        <w:rPr>
          <w:rFonts w:ascii="Times New Roman" w:hAnsi="Times New Roman" w:cs="Times New Roman"/>
          <w:sz w:val="28"/>
          <w:szCs w:val="28"/>
        </w:rPr>
        <w:t xml:space="preserve"> в лице Уполномоченного органа.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 xml:space="preserve">2.3. Предоставление муниципальной услуги регулируют следующие нормативные правовые акты: 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- Конституция Российской Федерации от 12 декабря 1993 года;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- Закон Российской Федерации от 02 мая 2006 года № 59-ФЗ «О порядке рассмотрения обращений граждан Российской Федерации»;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- Федеральный закон от 06 октября 2003 года № 131-ФЗ «Об общих принципах организации местного самоуправления в Российской Федерации»;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- Федеральный закон от 27 июля 2010 года № 210-ФЗ «Об организации предоставления государственных и муниципальных услуг;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- Федеральный закон от 24 июля 2007 года № 209-ФЗ «О развитии малого и среднего предпринимательства в Российской Федерации»;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- 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BF7416" w:rsidRPr="00F53A34" w:rsidRDefault="00BF7416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- Федеральный закон от 27 июля 2006 года № 152-ФЗ «О персональных данных»;</w:t>
      </w:r>
    </w:p>
    <w:p w:rsidR="00BF7416" w:rsidRPr="00F53A34" w:rsidRDefault="000A328E" w:rsidP="00BF7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Устав сельского поселения «село Апука»</w:t>
      </w:r>
      <w:r w:rsidR="00BF7416" w:rsidRPr="00F53A34">
        <w:rPr>
          <w:rFonts w:ascii="Times New Roman" w:hAnsi="Times New Roman" w:cs="Times New Roman"/>
          <w:sz w:val="28"/>
          <w:szCs w:val="28"/>
        </w:rPr>
        <w:t>.</w:t>
      </w:r>
    </w:p>
    <w:p w:rsidR="00BF7416" w:rsidRPr="00F53A34" w:rsidRDefault="00BF7416" w:rsidP="00BD7E8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3A34">
        <w:rPr>
          <w:rFonts w:ascii="Times New Roman" w:hAnsi="Times New Roman" w:cs="Times New Roman"/>
          <w:sz w:val="28"/>
          <w:szCs w:val="28"/>
        </w:rPr>
        <w:t>2.4. Результат предоставления муниципальной услуги  является оказание консультационной поддержки субъекту малого и среднего предпринимательства либо отказ в оказании консультационной поддержки.</w:t>
      </w:r>
    </w:p>
    <w:p w:rsidR="00BF7416" w:rsidRPr="00F53A34" w:rsidRDefault="00BF7416" w:rsidP="00BF74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Срок предоставления муниципальной услуги.</w:t>
      </w:r>
    </w:p>
    <w:p w:rsidR="00BF7416" w:rsidRPr="00F53A34" w:rsidRDefault="00BF7416" w:rsidP="00BF74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2.5.1. Предоставление либо отказ в предоставлении муниципальной услуги осуществляется в течение 7 рабочих дней со дня получения заявления о предоставлении муниципальной услуги.</w:t>
      </w:r>
    </w:p>
    <w:p w:rsidR="00BF7416" w:rsidRPr="00F53A34" w:rsidRDefault="00BF7416" w:rsidP="00BF74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2.5.2. В случае, если в выданных по результатам предоставления муниципальной услуги документах допущена опечатка и (или) ошибка, она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исправляется по заявлению заявителя в срок не более 5 календарных дней со дня его регистрации.</w:t>
      </w:r>
    </w:p>
    <w:p w:rsidR="00BF7416" w:rsidRPr="00F53A34" w:rsidRDefault="000954CE" w:rsidP="00BF74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2.6. Для получения</w:t>
      </w:r>
      <w:r w:rsidR="00BF7416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услуги необходимо представить документы подтверждающие полномочия лица, имеющего право без доверенности действовать от имени юридического лица, или копии документа, удостоверяющего личность заявителя – физического лица, зарегистрированного в качестве индивидуального предпринимателя на территории Ол</w:t>
      </w:r>
      <w:r w:rsidR="000A328E">
        <w:rPr>
          <w:rFonts w:ascii="Times New Roman" w:eastAsia="Times New Roman" w:hAnsi="Times New Roman" w:cs="Times New Roman"/>
          <w:sz w:val="28"/>
          <w:szCs w:val="28"/>
          <w:lang w:eastAsia="ru-RU"/>
        </w:rPr>
        <w:t>юторского муниципального района, сельского поселения «село Апука»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Запрещается требовать от заявителя: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 в связи с предоставлением муниципальной услуги;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представления документов и информации, которые в соответствии с нормативными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 муниципальных услуг, за исключение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услуг».  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2.8. Приостановление предоставления муниципальной услуги не допускается.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Отказ в приеме документов, необходимых для предоставления муниципальной услуги, допускается, в случаях: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заявлением об оказании услуги обратилось ненадлежащее лицо или лицо без наделения соответствующими полномочиями;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заявитель обращается с вопросом, на который ему неоднократно давались ответы по существу в связи с ранее принятыми обращениями, и при этом в текущем обращении не приводятся новые доводы или обстоятельства;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обращении заявителя используются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2.10. Плата за предоставление муниципальной услуги не взимается.</w:t>
      </w:r>
    </w:p>
    <w:p w:rsidR="00451B82" w:rsidRPr="00451B82" w:rsidRDefault="00006EDC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2.11. </w:t>
      </w:r>
      <w:r w:rsidR="00451B82"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Помещение, в котором осуществляется прием граждан, должно обеспечивать: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1) удобство оформления гражданином письменного обращения;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2) телефонную связь;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возможность копирования документов;</w:t>
      </w:r>
    </w:p>
    <w:p w:rsid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доступность к нормативным правовым актам, регулирующим отношения, возникающие в связи с предоставлением муниципальной услуги.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2.12. 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Помещения, предназначенные для приема граждан, должны быть оборудованы в соответствии с санитарными правилами и нормами, с 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соблюдением необходимых мер безопасности, в том числе средствами пожаротушения и оповещения о возникновении чрезвычайной ситуации. Входы и выходы в помещение из них оборудуются вывесками с указанием их наименования и графика работы, а также пандусами, либо снабжены кнопкой вызова сотрудника учреждения,  расширенными проходами, позволяющими обеспечить беспрепятственный доступ инвалидов, включая инвалидов, использующих кресла-коляски и собак-проводников. 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 предоставляется возможность самостоятельного передвижения по территории, на котор</w:t>
      </w:r>
      <w:r w:rsidR="00B97B6B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расположена Администрация МО СП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посадки в транспор</w:t>
      </w:r>
      <w:r w:rsidR="00F53475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тное средство и высадки из него.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Инвалидам, имеющим стойкие расстройства функции зрения, обеспечивается сопровождение и оказание им помощи в зданиях и на территориях, на которых расположена Администрация </w:t>
      </w:r>
      <w:r w:rsidR="00F53475" w:rsidRPr="00F534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 СП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территорию, на которой расположена Администрация </w:t>
      </w:r>
      <w:r w:rsidR="00F53475" w:rsidRPr="00F534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 СП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допускаются собаки-проводники при наличии документов, подтверждающих их специальное обучение и выдаваемых по форме и в порядке, которые определяются федеральным органом исполнительной власти, осуществляющим функции по выработке и реализации муниципальной политики и нормативно-правовому регулированию в сфере социальной защиты населения.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Помещения, предназначенные для ожидания и приема граждан, оборудуются стульями, кресельными секциями или скамьями, столами (стойками) для оформления документов. Гражданам предоставляются писчая бумага и канцелярские принадлежности в достаточном количестве.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мест ожидания определяется исходя из фактической нагрузки и возможностей для их размещения.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помещении для приема граждан предусматривается оборудование доступных мест общественного пользования.</w:t>
      </w:r>
    </w:p>
    <w:p w:rsid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возможности получения гражданами ознакомления с нормативными правовыми актами, регулирующими предоставление муниципальных услуг, в помещении, предназначенном для приема граждан, должен быть установлен компьютер со справочно-правовыми системами и программными продуктами.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2.13. 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граждан по вопросам предоставления муниципальной услуги осуществляется в кабинете, специально оборудованном для приема граждан. Рабочее место должностного лица, ведущего прием граждан, должно быть оборудовано персональным компьютером, принтером и сканером, копировальной техникой, средствами телефонной связи.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лица, ответственные за предоставление муниципальной услуги, оказывают помощь инвалидам в преодолении барьеров, мешающих получению ими услуг наравне с другими лицами.</w:t>
      </w:r>
    </w:p>
    <w:p w:rsidR="00451B82" w:rsidRPr="00451B82" w:rsidRDefault="000A328E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администрации сельского поселения «село Апука»</w:t>
      </w:r>
      <w:r w:rsidR="00451B82"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обеспечивается надлежащее размещение оборудования и носителей информации, необходимого для беспрепятственного доступа инвалидов к зданиям и услугам, с учетом ограничений их жизнедеятельности. 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местах приема граждан на видном месте размещаются схемы размещения средств пожаротушения и путей эвакуации посетителей и работников органов, участвующих в предоставлении муниципальной услуги.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территориях, прилегающих к местам расположения Администрации </w:t>
      </w:r>
      <w:r w:rsidR="00956460" w:rsidRPr="009564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 СП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оборудуются места для стоянки (остановки) автотранспортных средств. На стоянке выделяется не менее 10 процентов мест, но не менее одного места для парковки специальных автотранспортных средств инвалидов. Доступ граждан к парковочным местам является бесплатным.</w:t>
      </w:r>
    </w:p>
    <w:p w:rsid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конфиденциальности сведений о гражданине одним специалистом одновременно ведется прием только одного посетителя. Одновременное консультирование и (или) прием двух и более граждан не допускается.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2.14. 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стендами.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информационных стендах размещается следующая информация: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место нахождения, график (режим) работы, номера телефонов, адреса в информационно-телекоммуникационной сети «Интернет» и электронной почты Администрации </w:t>
      </w:r>
      <w:r w:rsidR="006C668F" w:rsidRPr="006C668F">
        <w:rPr>
          <w:rFonts w:ascii="Times New Roman" w:eastAsia="Times New Roman" w:hAnsi="Times New Roman" w:cs="Times New Roman"/>
          <w:sz w:val="28"/>
          <w:szCs w:val="28"/>
          <w:lang w:eastAsia="ru-RU"/>
        </w:rPr>
        <w:t>МО СП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2) текст настоящего Административного регламента с приложениями;</w:t>
      </w:r>
    </w:p>
    <w:p w:rsidR="00451B82" w:rsidRP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образцы заполнения заявлений о предоставлении муниципальной услуги;</w:t>
      </w:r>
    </w:p>
    <w:p w:rsidR="00451B82" w:rsidRDefault="00451B82" w:rsidP="00451B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извлечения из законодательных и иных нормативных правовых актов, содержащих нормы, регулирующие деятельность по предоставлению муниципальной услуги.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451B82"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Запросы заявителей о предоставлении муниципальной услуги регистрируются в день их поступления в администрацию </w:t>
      </w:r>
      <w:r w:rsidR="001A47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 СП «село Апука».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Помещения, в которых предоставляется муниципальная услуга, места ожидания, места для заполнения запросов о предоставлении муниципальной услуги должны быть оборудованы в соответствии с санитарными правилами и нормами, правилами пожарной безопасности.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EDC" w:rsidRPr="00F53A34" w:rsidRDefault="00006EDC" w:rsidP="00006EDC">
      <w:pPr>
        <w:spacing w:after="0" w:line="240" w:lineRule="exac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BF7416" w:rsidRPr="00F53A34" w:rsidRDefault="00BF7416" w:rsidP="00006ED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Последовательность административных процедур, выполняемых при предоставлении муниципальной услуги, показана на блок-схеме в приложении № </w:t>
      </w:r>
      <w:r w:rsidR="00F53A34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Административному регламенту.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Предоставление муниципальной услуги включает в себя выполнение следующих административных процедур: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прием и регистрацию заявления с прилагаемыми документами (не более трех рабочих дней);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рассмотрение заявления с документами;</w:t>
      </w:r>
    </w:p>
    <w:p w:rsidR="00006EDC" w:rsidRPr="00F53A34" w:rsidRDefault="009E50A3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="00006EDC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принятие решения о предоставлении муниципальной услуги либо об отказе в предоставлении муниципальной услуги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(не более трех рабочих дней).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Сведения о должностных лицах, ответственных за выполнение административной процедуры.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 Должностными лицами, ответственными за выполнение административных процедур по приему, регистрации заявлений и докумен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 в соответствии с пунктом 2.6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2 настоящего Административного регламента, являются специалисты адм</w:t>
      </w:r>
      <w:r w:rsidR="001A472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Содержание административных процедур, продолжительность и (или) максимальный срок их выполнения.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3.3.1. Прием и регистрация заявлений о 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получении консультационных услуг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Инспектор делопроизводитель администрации</w:t>
      </w:r>
      <w:r w:rsidR="00D64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ответственный за прием заявлений и регистрацию, в случае личного обращения заявителя, а также с использованием средств почтовой и электронной почты фиксирует факт получения от заявителей пакета документов путем регистрации заявления. Заявление и прилагаемые к нему документы передаются специалистом на рассмотрение и нанесение резол</w:t>
      </w:r>
      <w:r w:rsidR="00D649E2">
        <w:rPr>
          <w:rFonts w:ascii="Times New Roman" w:eastAsia="Times New Roman" w:hAnsi="Times New Roman" w:cs="Times New Roman"/>
          <w:sz w:val="28"/>
          <w:szCs w:val="28"/>
          <w:lang w:eastAsia="ru-RU"/>
        </w:rPr>
        <w:t>юции главе администрации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</w:t>
      </w:r>
      <w:proofErr w:type="spellStart"/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 адм</w:t>
      </w:r>
      <w:r w:rsidR="00B748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внесения резолю</w:t>
      </w:r>
      <w:r w:rsidR="00B748E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главой администрации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</w:t>
      </w:r>
      <w:proofErr w:type="spellStart"/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администрации </w:t>
      </w:r>
      <w:r w:rsidR="002E3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 СП «село Апука»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трех рабочих дней.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3.3.2. Рассмотрение заявлений о 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консультационных услуг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принятие решений по существу заявлений.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 после получения пакета документов с резолю</w:t>
      </w:r>
      <w:r w:rsidR="002E3E7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цией главы администрации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и/или </w:t>
      </w:r>
      <w:proofErr w:type="spellStart"/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администрации </w:t>
      </w:r>
      <w:r w:rsidR="002E3E7E" w:rsidRPr="002E3E7E">
        <w:rPr>
          <w:rFonts w:ascii="Times New Roman" w:eastAsia="Times New Roman" w:hAnsi="Times New Roman" w:cs="Times New Roman"/>
          <w:sz w:val="28"/>
          <w:szCs w:val="28"/>
          <w:lang w:eastAsia="ru-RU"/>
        </w:rPr>
        <w:t>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течение трех рабочих дней осуществляет проверку представленных документов, прилагаемых к заявлению, на соответствие требованиям, указанным в пункте 2.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раздела 2 настоящего Административного регламента.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соответствия документов требованиям пункта 2.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раздела 2 настоящего Административного регламента специалист в срок, в течение 7 рабочих дней со дня регистрации заявления о предоставлении муниципальной услуги, организует подготовку 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ответа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случаях, указанных в пункте 2.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раздела 2 настоящего Административного регламента, заявителю отказывается в предоставлении 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услуги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7 рабочих дней с момента регистрации заявления о предоставлении муниципальной услуги, направляется отказ за подписью должностного лица с указанием причин отказа.</w:t>
      </w:r>
    </w:p>
    <w:p w:rsidR="00006EDC" w:rsidRPr="00F53A34" w:rsidRDefault="00006EDC" w:rsidP="00006E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орган не позднее следующего рабочего дня после получения представленного проекта подписывает решение об отказе 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предоставлении консультационных услуг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1142" w:rsidRPr="00F53A34" w:rsidRDefault="00006EDC" w:rsidP="00101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орган, ответственный за предоставление муниципальной услуги в тече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одного дня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средств телефонной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или электронной связи уведомляет заявителя о необходимости получения 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ответа на обращение или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отказе в пред</w:t>
      </w:r>
      <w:r w:rsidR="009E50A3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оставлении муниципальной услуги. </w:t>
      </w:r>
    </w:p>
    <w:p w:rsidR="00F53A34" w:rsidRPr="00F53A34" w:rsidRDefault="00F53A34" w:rsidP="00101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3.3.3. Критерием принятия решения в рамках административной процедуры является отсутствие в представленном заявителем комплекте документов, документов, указанных в пункте 2.6 настоящего Административного регламента.</w:t>
      </w:r>
    </w:p>
    <w:p w:rsidR="00101142" w:rsidRPr="00F53A34" w:rsidRDefault="00101142" w:rsidP="009E50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Pr="00A12CC6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Подготовка и направление межведомственного запроса о предоставлении документов, необходимых для предоставления муниципальной услуги, в рамках межведомственного информационного взаимодействия.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1142" w:rsidRPr="00F53A34" w:rsidRDefault="00101142" w:rsidP="00101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3.4.1.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снованием для начала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установление необходимости направления межведомственного запроса при приеме документов заявителя, получение копии заявления с соответствующей записью Уполномоченным органом, ответственным за подготовку, направление межведомственных запросов и получение ответов на них, от специалиста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налоговой службы по Камчатскому краю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ответственного за прием заявления и документов, необходимых для предоставления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услуги.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F53A34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В рамках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услуги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Уполномоченный орган,  направление межведомственных запросов и получение ответов на них, осуществляет следующие административные действия:</w:t>
      </w:r>
    </w:p>
    <w:p w:rsidR="00101142" w:rsidRPr="00F53A34" w:rsidRDefault="005A79A2" w:rsidP="00101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состав документов (информации), подлежащих получению по межведомственным запросам, и органы (организации), в которые должны быть направлены межведомственные запросы;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подготавливает проекты межведомственных запросов, в том числе в форме электронного документа;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проекты межведомственных запросов на подпись лицу, уполномоченному подписывать межведомственные запросы, в том числе с исп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ользованием электронной подписи;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 ответы на межведомственные запросы;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анализирует документы (информацию),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передает полученные документы (информацию) специалисту ОСЗН, ответственному за подготовку проекта решения о предоставлении государственной услуги.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Межведомственный запрос должен содержать следующие сведения: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 (организации), направляющего межведомственный запрос;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 (организации), в адрес которого направляется межведомственный запрос;</w:t>
      </w:r>
    </w:p>
    <w:p w:rsidR="00101142" w:rsidRPr="00F53A34" w:rsidRDefault="005A79A2" w:rsidP="00F5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 или реестре муниципальных услуг;</w:t>
      </w:r>
    </w:p>
    <w:p w:rsidR="00101142" w:rsidRPr="00F53A34" w:rsidRDefault="005A79A2" w:rsidP="00101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указание на положения нормативного правового акта, которыми установлено представление документа и (или) информации, необходимых для предоставления услуги, и указание на реквизиты данного нормативного правового акта;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 или регламентом предоставления услуги, а также сведения, предусмотренные нормативными правовыми актами как необходимые для представления таких документов и (или) информации;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контактная информация для направления ответа на межведомственный запрос;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направления межведомственного запроса и срок ожидаемого ответа на межведомственный запрос;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и должность лица, подготовившего и направившего межведомственный запрос, его подпись, в том числе электронная подпись, а также номер служебного телефона и (или) адрес электронной почты данного лица для связи;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 факте получения согласия, предусмотренного частью 5 статьи 7 Федерального закона от 27.07.2010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№ 210-ФЗ «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муниципальных услуг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Межведомственный запрос направляется: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электронной почте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1142" w:rsidRPr="00F53A34" w:rsidRDefault="005A79A2" w:rsidP="00101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способами, не противоречащими законодательству.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Датой направления межведомственного запроса считается дата регистрации исходящего запроса, либо дата отправки документа с межведомственным запросом по электронной почте. В случае направления межведомственного запроса иными способами, предусмотренными законодательством, днем направления межведомственного запроса считается дата почтового отправления.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F53A34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Продолжительность административной процедуры составляет один рабочий день </w:t>
      </w:r>
      <w:r w:rsidRPr="00A12CC6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условии использования единой системы межведомственного электронного взаимодействия).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</w:t>
      </w:r>
      <w:r w:rsidR="00ED4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аправления администрацией МО СП «село Апу</w:t>
      </w:r>
      <w:r w:rsidR="00114E6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D4953">
        <w:rPr>
          <w:rFonts w:ascii="Times New Roman" w:eastAsia="Times New Roman" w:hAnsi="Times New Roman" w:cs="Times New Roman"/>
          <w:sz w:val="28"/>
          <w:szCs w:val="28"/>
          <w:lang w:eastAsia="ru-RU"/>
        </w:rPr>
        <w:t>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межведомственных запросов в исполнительные органы государственной власти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края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органы местного самоуправления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Олюторского муниципального района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органы исполнительной власти Российской Федерации и получения ответов на них, срок предоставления государственной услуг</w:t>
      </w:r>
      <w:r w:rsidRPr="00A12CC6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может быть продлен на пять дней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время получения ответов на межведомственные запросы.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отсутствии использования единой системы межведомственного электронного взаимодействия направление межведомственных запросов и получение ответов на них осуществляется в соответствии со статьей 7.1 Федерального закона от 27.07.2010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№ 210-ФЗ «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предоставления госуда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рственных и муниципальных услуг». </w:t>
      </w:r>
    </w:p>
    <w:p w:rsidR="00101142" w:rsidRPr="00F53A34" w:rsidRDefault="00101142" w:rsidP="00F5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Срок подготовки и направления ответа на межведомственный запрос в соответствии с Порядком не может превышать пяти рабочих дней после поступления межведомственного запроса.</w:t>
      </w:r>
    </w:p>
    <w:p w:rsidR="00101142" w:rsidRPr="00F53A34" w:rsidRDefault="0010114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ответ на межведомственный электронный запрос не получен от поставщика информации в течение пяти рабочих дней, </w:t>
      </w:r>
      <w:r w:rsidR="005A79A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повторный межведомственный электронный запрос;</w:t>
      </w:r>
    </w:p>
    <w:p w:rsidR="00101142" w:rsidRPr="00F53A34" w:rsidRDefault="005A79A2" w:rsidP="005A79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информирует об этом 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главу адм</w:t>
      </w:r>
      <w:r w:rsidR="00641E1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инистрации сельского поселения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не предоставлении 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01142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межведомственный запрос.</w:t>
      </w:r>
    </w:p>
    <w:p w:rsidR="00101142" w:rsidRPr="00F53A34" w:rsidRDefault="00101142" w:rsidP="00101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лицо, не представившее (несвоевременно представившее) запрошенный документ (или информацию), подлежит административной, дисциплинарной или иной ответственности в соответствии с законодательством Российской Федерации.</w:t>
      </w:r>
    </w:p>
    <w:p w:rsidR="00101142" w:rsidRPr="00F53A34" w:rsidRDefault="00101142" w:rsidP="00F53A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F53A34"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.4. Административная процедура осуществляется с</w:t>
      </w:r>
      <w:r w:rsidR="00114E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пециалистом администрации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ответственным за подготовку, направление межведомственных запросов и получение ответов на них.</w:t>
      </w:r>
    </w:p>
    <w:p w:rsidR="00101142" w:rsidRPr="00F53A34" w:rsidRDefault="00101142" w:rsidP="00F53A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7BA" w:rsidRPr="00F53A34" w:rsidRDefault="00FF67BA" w:rsidP="00FF67BA">
      <w:pPr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Формы контроля за исполнением Административного регламента</w:t>
      </w:r>
    </w:p>
    <w:p w:rsidR="00FF67BA" w:rsidRPr="00F53A34" w:rsidRDefault="00FF67BA" w:rsidP="00FF67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7BA" w:rsidRPr="00F53A34" w:rsidRDefault="00FF67BA" w:rsidP="00FF67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Контроль за выполнением настоящего административного регламента осуществляется в форме текущего контроля и проверок полноты и качества предоставления муниципальной услуги.    </w:t>
      </w:r>
    </w:p>
    <w:p w:rsidR="00FF67BA" w:rsidRPr="00F53A34" w:rsidRDefault="00FF67BA" w:rsidP="00FF67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Текущий контроль за соблюдением последовательности действии по предоставлению муниципальной услуги, определенных настоящим Административным регламентом, и принятием решений Уполномоченным органом, ответственным за организацию работы по предоставлению рассматриваемой муниципальной услуги.  </w:t>
      </w:r>
    </w:p>
    <w:p w:rsidR="00FF67BA" w:rsidRPr="00F53A34" w:rsidRDefault="00FF67BA" w:rsidP="00FF67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Общий контроль за исполнением запросов заявителей осуществ</w:t>
      </w:r>
      <w:r w:rsidR="00641E1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 глава администрации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заместитель главы адм</w:t>
      </w:r>
      <w:r w:rsidR="00F10F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инистрации МО СП «село Апука»</w:t>
      </w: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регулярных проверок (1 раз в полгода) соблюдения и исполнения Уполномоченным органом. </w:t>
      </w:r>
    </w:p>
    <w:p w:rsidR="00FF67BA" w:rsidRPr="00F53A34" w:rsidRDefault="00FF67BA" w:rsidP="00FF67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Контроль может осуществляться в внеплановом порядке по конкретному обращению. Результаты проверок оформляются в виде справки в которой отмечаются выявленные недостатки и предложения по их устранению, осуществляется контроль за их исполнением. </w:t>
      </w:r>
    </w:p>
    <w:p w:rsidR="00FF67BA" w:rsidRPr="00F53A34" w:rsidRDefault="00FF67BA" w:rsidP="00FF67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По итогам проведенных проверок, в случае выявления нарушений прав получателей муниципальной услуги, осуществляется привлечение виновных лиц к ответственности в соответствии с законодательством Российской Федерации.     </w:t>
      </w:r>
    </w:p>
    <w:p w:rsidR="00FF67BA" w:rsidRPr="00F53A34" w:rsidRDefault="00FF67BA" w:rsidP="009E50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7BA" w:rsidRPr="00F53A34" w:rsidRDefault="00FF67BA" w:rsidP="00FF67BA">
      <w:pPr>
        <w:spacing w:after="0" w:line="240" w:lineRule="exac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451B82"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действий (бездействия) и решений, осуществляемых (принятых) в ходе предоставления муниципальной услуги</w:t>
      </w:r>
    </w:p>
    <w:p w:rsidR="00FF67BA" w:rsidRPr="00F53A34" w:rsidRDefault="00FF67BA" w:rsidP="00FF67BA">
      <w:pPr>
        <w:spacing w:after="0" w:line="240" w:lineRule="exac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(бездействие) и решения ответственного муниципального работника, осуществляемые (принимаемые) в ходе исполнения муниципальной услуги, могут быть </w:t>
      </w:r>
      <w:r w:rsidR="00F10F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обжалованы главе сельского поселения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5.2. Обращение (жалоба) подается гражданами, принимается и </w:t>
      </w:r>
      <w:r w:rsidR="00DF3C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рассматривается администрацией МО СП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административным регламентом, установленном постановлением от 11 мая 2011г. №98 «Об утверждении административного регламента предоставления муниципальной услуги «Рассмотрение обр</w:t>
      </w:r>
      <w:r w:rsidR="00DF3C6F">
        <w:rPr>
          <w:rFonts w:ascii="Times New Roman" w:eastAsia="Times New Roman" w:hAnsi="Times New Roman" w:cs="Times New Roman"/>
          <w:sz w:val="28"/>
          <w:szCs w:val="28"/>
          <w:lang w:eastAsia="ru-RU"/>
        </w:rPr>
        <w:t>ащений граждан в администрации сельского поселения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5.3. Гражданин вправе обжаловать действия (бездействие) и решения </w:t>
      </w:r>
      <w:r w:rsidR="00DF3C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Администрации МО СП «село Апука»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решения, осуществляемые (принимаемые) в ходе исполнения муниципальной услуги, в судебном порядке.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Заявитель может обратиться с жалобой в том числе в следующих случаях: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нарушение срока регистрации запроса о предоставлении государственной или муниципальной услуги, запроса, указанного в статье 15.1 настоящего Федерального закона;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нарушение срока предоставления государственной или муниципальной услуги. 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услуги, у заявителя;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отказ </w:t>
      </w:r>
      <w:proofErr w:type="gramStart"/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органа,  предоставляющего</w:t>
      </w:r>
      <w:proofErr w:type="gramEnd"/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 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8) нарушение срока или порядка выдачи документов по результатам предоставления государственной или муниципальной услуги;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Общие требования к порядку подачи и рассмотрения жалобы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5.5.1. Жалоба подается в письменной форме на бумажном носителе, в электронной форме в орган, предоставляющий муниципальную услугу.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5.5.2. 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5.5.3. Жалоба на решения и (или) действия (бездействие) органов, предоставляющих муниципальные услуги, должностных лиц органов, предоставляющих муниципальные услуги,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Федеральным законом от 27.07.2010№210-ФЗ, либо в порядке, установленном антимонопольным законодательством Российской Федерации, в антимонопольный орган.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5.5.4. Жалоба должна содержать:</w:t>
      </w:r>
    </w:p>
    <w:p w:rsid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муниципального служащего, решения и действия (бездействие) которых обжалуются.</w:t>
      </w:r>
    </w:p>
    <w:p w:rsidR="003512E4" w:rsidRDefault="003512E4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2E4" w:rsidRDefault="003512E4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2E4" w:rsidRDefault="003512E4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2E4" w:rsidRDefault="003512E4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2E4" w:rsidRDefault="003512E4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2E4" w:rsidRPr="00451B82" w:rsidRDefault="003512E4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5.5.5. Жалоба, поступившая в орган, предоставляющий муниципальную услугу, подлежит рассмотрению в течение пятнадцати рабочих дней со дня ее регистрации, а в случае обжалования отказа органа, предоставляющего муниципальную </w:t>
      </w:r>
      <w:r w:rsidR="00A12CC6"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услугу, в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5.5.6. По результатам рассмотрения жалобы принимается одно из следующих решений: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28442C" w:rsidRPr="002844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признания жалобы подлежащей удовлетворению в ответе заявителю, указанном в ч. 8 ст. 11.2 Закона № 210,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 (ч. 8.1 ст. 11.2 Закона № 210).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="00C24752" w:rsidRPr="00C2475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C24752" w:rsidRPr="00C24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признания жалобы не подлежащей удовлетворению в ответе заявителю, указанном в ч. 8 ст. 11.2 Закона № 210, даются аргументированные</w:t>
      </w:r>
      <w:r w:rsidR="00C24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752" w:rsidRPr="00C247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разъяснения о причинах принятого решения, а также информация о порядке обжалования принятого решения (ч. 8.2 ст. 11.2 Закона № 210).</w:t>
      </w:r>
    </w:p>
    <w:p w:rsidR="00451B82" w:rsidRPr="00451B82" w:rsidRDefault="00451B82" w:rsidP="00451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5.5.7. </w:t>
      </w:r>
      <w:r w:rsidR="005A251C" w:rsidRPr="005A2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</w:t>
      </w:r>
      <w:r w:rsidR="005A2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результатах рассмотрения жалобы</w:t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67BA" w:rsidRPr="00F53A34" w:rsidRDefault="00451B82" w:rsidP="00451B8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51B82">
        <w:rPr>
          <w:rFonts w:ascii="Times New Roman" w:eastAsia="Times New Roman" w:hAnsi="Times New Roman" w:cs="Times New Roman"/>
          <w:sz w:val="28"/>
          <w:szCs w:val="28"/>
          <w:lang w:eastAsia="ru-RU"/>
        </w:rPr>
        <w:t>5.5.8.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FF67BA" w:rsidRPr="00006EDC" w:rsidRDefault="00FF67BA" w:rsidP="009E50A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EDC" w:rsidRPr="00006EDC" w:rsidRDefault="00006EDC" w:rsidP="00006ED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006EDC" w:rsidRPr="00006EDC" w:rsidSect="00384E6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B877C4"/>
    <w:multiLevelType w:val="hybridMultilevel"/>
    <w:tmpl w:val="E3D27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6B"/>
    <w:rsid w:val="00005B62"/>
    <w:rsid w:val="00006EDC"/>
    <w:rsid w:val="0001229F"/>
    <w:rsid w:val="00016D6F"/>
    <w:rsid w:val="0002459A"/>
    <w:rsid w:val="00031800"/>
    <w:rsid w:val="000401E1"/>
    <w:rsid w:val="0004039E"/>
    <w:rsid w:val="00080C64"/>
    <w:rsid w:val="00082D1F"/>
    <w:rsid w:val="000954CE"/>
    <w:rsid w:val="000A13AD"/>
    <w:rsid w:val="000A1583"/>
    <w:rsid w:val="000A2202"/>
    <w:rsid w:val="000A328E"/>
    <w:rsid w:val="000F37FF"/>
    <w:rsid w:val="00101142"/>
    <w:rsid w:val="00114E65"/>
    <w:rsid w:val="0016113A"/>
    <w:rsid w:val="00161F9A"/>
    <w:rsid w:val="00173AA1"/>
    <w:rsid w:val="00197110"/>
    <w:rsid w:val="001A472E"/>
    <w:rsid w:val="001A76F6"/>
    <w:rsid w:val="001B1103"/>
    <w:rsid w:val="001B1CBA"/>
    <w:rsid w:val="001B4EE5"/>
    <w:rsid w:val="001C29BF"/>
    <w:rsid w:val="001C74CD"/>
    <w:rsid w:val="001D4751"/>
    <w:rsid w:val="001D6F99"/>
    <w:rsid w:val="001F0F58"/>
    <w:rsid w:val="001F2609"/>
    <w:rsid w:val="00201AB9"/>
    <w:rsid w:val="002114FB"/>
    <w:rsid w:val="002146EA"/>
    <w:rsid w:val="002152D2"/>
    <w:rsid w:val="00220C1D"/>
    <w:rsid w:val="00224EB5"/>
    <w:rsid w:val="002533CF"/>
    <w:rsid w:val="00254743"/>
    <w:rsid w:val="002571F8"/>
    <w:rsid w:val="0026146A"/>
    <w:rsid w:val="00265F1E"/>
    <w:rsid w:val="00271733"/>
    <w:rsid w:val="00274896"/>
    <w:rsid w:val="0028442C"/>
    <w:rsid w:val="002A48B4"/>
    <w:rsid w:val="002C7FC2"/>
    <w:rsid w:val="002D1C01"/>
    <w:rsid w:val="002E32CC"/>
    <w:rsid w:val="002E3E7E"/>
    <w:rsid w:val="00323300"/>
    <w:rsid w:val="0033285B"/>
    <w:rsid w:val="0033297C"/>
    <w:rsid w:val="003354CA"/>
    <w:rsid w:val="00337829"/>
    <w:rsid w:val="003411E7"/>
    <w:rsid w:val="00344BF4"/>
    <w:rsid w:val="003512E4"/>
    <w:rsid w:val="00360F6E"/>
    <w:rsid w:val="00367289"/>
    <w:rsid w:val="00384E63"/>
    <w:rsid w:val="00390115"/>
    <w:rsid w:val="00397B44"/>
    <w:rsid w:val="003B10DD"/>
    <w:rsid w:val="003D47BE"/>
    <w:rsid w:val="003D4FEC"/>
    <w:rsid w:val="003E2CC1"/>
    <w:rsid w:val="003E4151"/>
    <w:rsid w:val="003F06E2"/>
    <w:rsid w:val="004109FD"/>
    <w:rsid w:val="00413A9A"/>
    <w:rsid w:val="00414F4A"/>
    <w:rsid w:val="00420F25"/>
    <w:rsid w:val="004300A5"/>
    <w:rsid w:val="00451B82"/>
    <w:rsid w:val="00452694"/>
    <w:rsid w:val="00457E19"/>
    <w:rsid w:val="004816C9"/>
    <w:rsid w:val="00487791"/>
    <w:rsid w:val="00487988"/>
    <w:rsid w:val="004A2258"/>
    <w:rsid w:val="004A26AD"/>
    <w:rsid w:val="004D0264"/>
    <w:rsid w:val="00513AEF"/>
    <w:rsid w:val="00514A65"/>
    <w:rsid w:val="005230DA"/>
    <w:rsid w:val="00537733"/>
    <w:rsid w:val="005450F9"/>
    <w:rsid w:val="005809BC"/>
    <w:rsid w:val="005956E7"/>
    <w:rsid w:val="00596FEF"/>
    <w:rsid w:val="005A251C"/>
    <w:rsid w:val="005A5B0E"/>
    <w:rsid w:val="005A79A2"/>
    <w:rsid w:val="005B198F"/>
    <w:rsid w:val="005B56EC"/>
    <w:rsid w:val="005B5973"/>
    <w:rsid w:val="005B61C0"/>
    <w:rsid w:val="005D138E"/>
    <w:rsid w:val="00606675"/>
    <w:rsid w:val="00610C68"/>
    <w:rsid w:val="00623769"/>
    <w:rsid w:val="00626B49"/>
    <w:rsid w:val="00637ED8"/>
    <w:rsid w:val="00641E12"/>
    <w:rsid w:val="00643005"/>
    <w:rsid w:val="00645E22"/>
    <w:rsid w:val="006573BF"/>
    <w:rsid w:val="00657963"/>
    <w:rsid w:val="00665CE1"/>
    <w:rsid w:val="00676061"/>
    <w:rsid w:val="00677F67"/>
    <w:rsid w:val="006852EE"/>
    <w:rsid w:val="00686A6B"/>
    <w:rsid w:val="00692A1F"/>
    <w:rsid w:val="006972AD"/>
    <w:rsid w:val="006B4464"/>
    <w:rsid w:val="006C668F"/>
    <w:rsid w:val="00704897"/>
    <w:rsid w:val="00704B4E"/>
    <w:rsid w:val="007513C0"/>
    <w:rsid w:val="007645C5"/>
    <w:rsid w:val="00794032"/>
    <w:rsid w:val="007954CB"/>
    <w:rsid w:val="007A150C"/>
    <w:rsid w:val="007B4DC5"/>
    <w:rsid w:val="007B4EBC"/>
    <w:rsid w:val="007B65D8"/>
    <w:rsid w:val="007E3058"/>
    <w:rsid w:val="007E7900"/>
    <w:rsid w:val="007F2855"/>
    <w:rsid w:val="00804E14"/>
    <w:rsid w:val="00810624"/>
    <w:rsid w:val="00821F65"/>
    <w:rsid w:val="008279A7"/>
    <w:rsid w:val="00831BAC"/>
    <w:rsid w:val="008613E8"/>
    <w:rsid w:val="0088745B"/>
    <w:rsid w:val="008879B4"/>
    <w:rsid w:val="0089416E"/>
    <w:rsid w:val="008B546B"/>
    <w:rsid w:val="008F47BB"/>
    <w:rsid w:val="0091164C"/>
    <w:rsid w:val="00923C3F"/>
    <w:rsid w:val="00924FA3"/>
    <w:rsid w:val="00930196"/>
    <w:rsid w:val="00933707"/>
    <w:rsid w:val="0094407F"/>
    <w:rsid w:val="00956460"/>
    <w:rsid w:val="009605A5"/>
    <w:rsid w:val="0096117F"/>
    <w:rsid w:val="00966240"/>
    <w:rsid w:val="009662C8"/>
    <w:rsid w:val="009953AF"/>
    <w:rsid w:val="009C6D9F"/>
    <w:rsid w:val="009D1EB7"/>
    <w:rsid w:val="009D31CD"/>
    <w:rsid w:val="009D4D1B"/>
    <w:rsid w:val="009E50A3"/>
    <w:rsid w:val="009F306C"/>
    <w:rsid w:val="009F3A3B"/>
    <w:rsid w:val="00A00582"/>
    <w:rsid w:val="00A11894"/>
    <w:rsid w:val="00A12CC6"/>
    <w:rsid w:val="00A23A01"/>
    <w:rsid w:val="00A242DF"/>
    <w:rsid w:val="00A255DE"/>
    <w:rsid w:val="00A30E02"/>
    <w:rsid w:val="00A40B5C"/>
    <w:rsid w:val="00A4321B"/>
    <w:rsid w:val="00A43227"/>
    <w:rsid w:val="00A43CFA"/>
    <w:rsid w:val="00A554D5"/>
    <w:rsid w:val="00A57858"/>
    <w:rsid w:val="00A6541E"/>
    <w:rsid w:val="00A71711"/>
    <w:rsid w:val="00A74400"/>
    <w:rsid w:val="00A813AA"/>
    <w:rsid w:val="00A90ACA"/>
    <w:rsid w:val="00AB41FB"/>
    <w:rsid w:val="00AB57C7"/>
    <w:rsid w:val="00AB7A54"/>
    <w:rsid w:val="00AB7DCE"/>
    <w:rsid w:val="00AC0E62"/>
    <w:rsid w:val="00AC5912"/>
    <w:rsid w:val="00AC5FF4"/>
    <w:rsid w:val="00AE1836"/>
    <w:rsid w:val="00AE538A"/>
    <w:rsid w:val="00B05CD3"/>
    <w:rsid w:val="00B3122B"/>
    <w:rsid w:val="00B4644E"/>
    <w:rsid w:val="00B46A8B"/>
    <w:rsid w:val="00B547B9"/>
    <w:rsid w:val="00B6132E"/>
    <w:rsid w:val="00B748E5"/>
    <w:rsid w:val="00B96509"/>
    <w:rsid w:val="00B97B6B"/>
    <w:rsid w:val="00BC2C05"/>
    <w:rsid w:val="00BC5DA8"/>
    <w:rsid w:val="00BD7E8C"/>
    <w:rsid w:val="00BF7416"/>
    <w:rsid w:val="00C0064C"/>
    <w:rsid w:val="00C04D71"/>
    <w:rsid w:val="00C07EF1"/>
    <w:rsid w:val="00C24752"/>
    <w:rsid w:val="00C26C24"/>
    <w:rsid w:val="00C5151A"/>
    <w:rsid w:val="00C52BD3"/>
    <w:rsid w:val="00C671B3"/>
    <w:rsid w:val="00C73457"/>
    <w:rsid w:val="00C8171B"/>
    <w:rsid w:val="00C962E5"/>
    <w:rsid w:val="00CA0BC2"/>
    <w:rsid w:val="00CB012E"/>
    <w:rsid w:val="00CC07DC"/>
    <w:rsid w:val="00CD564F"/>
    <w:rsid w:val="00CE04F1"/>
    <w:rsid w:val="00CE2B7F"/>
    <w:rsid w:val="00D0227B"/>
    <w:rsid w:val="00D175D2"/>
    <w:rsid w:val="00D215CA"/>
    <w:rsid w:val="00D32977"/>
    <w:rsid w:val="00D33876"/>
    <w:rsid w:val="00D60DEE"/>
    <w:rsid w:val="00D649E2"/>
    <w:rsid w:val="00D81861"/>
    <w:rsid w:val="00D95F24"/>
    <w:rsid w:val="00DA5D56"/>
    <w:rsid w:val="00DB2DF6"/>
    <w:rsid w:val="00DB5CDB"/>
    <w:rsid w:val="00DC53F7"/>
    <w:rsid w:val="00DD21AD"/>
    <w:rsid w:val="00DE0E89"/>
    <w:rsid w:val="00DF3C6F"/>
    <w:rsid w:val="00E01353"/>
    <w:rsid w:val="00E14500"/>
    <w:rsid w:val="00E40DBA"/>
    <w:rsid w:val="00E542B0"/>
    <w:rsid w:val="00E55FAE"/>
    <w:rsid w:val="00E64D6F"/>
    <w:rsid w:val="00E7266D"/>
    <w:rsid w:val="00E90763"/>
    <w:rsid w:val="00E97531"/>
    <w:rsid w:val="00E978B3"/>
    <w:rsid w:val="00EB39F2"/>
    <w:rsid w:val="00EC56CC"/>
    <w:rsid w:val="00EC685E"/>
    <w:rsid w:val="00ED4953"/>
    <w:rsid w:val="00EE1494"/>
    <w:rsid w:val="00EE546D"/>
    <w:rsid w:val="00EF3A9C"/>
    <w:rsid w:val="00F03465"/>
    <w:rsid w:val="00F10F6D"/>
    <w:rsid w:val="00F1758D"/>
    <w:rsid w:val="00F20C8F"/>
    <w:rsid w:val="00F32BD6"/>
    <w:rsid w:val="00F35EF6"/>
    <w:rsid w:val="00F36E86"/>
    <w:rsid w:val="00F40B01"/>
    <w:rsid w:val="00F44103"/>
    <w:rsid w:val="00F449CE"/>
    <w:rsid w:val="00F53475"/>
    <w:rsid w:val="00F53A34"/>
    <w:rsid w:val="00F55740"/>
    <w:rsid w:val="00F64DB2"/>
    <w:rsid w:val="00F760BE"/>
    <w:rsid w:val="00F82716"/>
    <w:rsid w:val="00FA19AA"/>
    <w:rsid w:val="00FA20D2"/>
    <w:rsid w:val="00FB1705"/>
    <w:rsid w:val="00FC00A8"/>
    <w:rsid w:val="00FF2A78"/>
    <w:rsid w:val="00FF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2A22EB-0A41-4315-9CF8-CADD9132A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E8C"/>
    <w:pPr>
      <w:ind w:left="720"/>
      <w:contextualSpacing/>
    </w:pPr>
  </w:style>
  <w:style w:type="paragraph" w:customStyle="1" w:styleId="ConsPlusNormal">
    <w:name w:val="ConsPlusNormal"/>
    <w:uiPriority w:val="99"/>
    <w:rsid w:val="00BD7E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3297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60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5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.adm@yandex.ru" TargetMode="Externa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5248</Words>
  <Characters>29916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</cp:revision>
  <cp:lastPrinted>2023-03-08T22:57:00Z</cp:lastPrinted>
  <dcterms:created xsi:type="dcterms:W3CDTF">2023-03-08T22:58:00Z</dcterms:created>
  <dcterms:modified xsi:type="dcterms:W3CDTF">2023-03-08T22:58:00Z</dcterms:modified>
</cp:coreProperties>
</file>