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734" w:rsidRPr="00222EFB" w:rsidRDefault="00FB1734" w:rsidP="00FB1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w w:val="118"/>
        </w:rPr>
        <w:t xml:space="preserve">           </w:t>
      </w:r>
      <w:r w:rsidRPr="00222EFB">
        <w:rPr>
          <w:rFonts w:ascii="Times New Roman" w:eastAsia="Times New Roman" w:hAnsi="Times New Roman" w:cs="Times New Roman"/>
          <w:b/>
          <w:sz w:val="24"/>
          <w:szCs w:val="24"/>
        </w:rPr>
        <w:t>РОССИЙСКАЯ ФЕДЕРАЦИЯ</w:t>
      </w:r>
    </w:p>
    <w:p w:rsidR="00FB1734" w:rsidRPr="00222EFB" w:rsidRDefault="00FB1734" w:rsidP="00FB1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EFB">
        <w:rPr>
          <w:rFonts w:ascii="Times New Roman" w:eastAsia="Times New Roman" w:hAnsi="Times New Roman" w:cs="Times New Roman"/>
          <w:b/>
          <w:sz w:val="24"/>
          <w:szCs w:val="24"/>
        </w:rPr>
        <w:t>АДМИНИСТРАЦИЯ СЕЛЬСКОГО ПОСЕЛЕНИЯ</w:t>
      </w:r>
    </w:p>
    <w:p w:rsidR="00FB1734" w:rsidRPr="00222EFB" w:rsidRDefault="00FB1734" w:rsidP="00FB1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22EFB">
        <w:rPr>
          <w:rFonts w:ascii="Times New Roman" w:eastAsia="Times New Roman" w:hAnsi="Times New Roman" w:cs="Times New Roman"/>
          <w:b/>
          <w:sz w:val="24"/>
          <w:szCs w:val="24"/>
        </w:rPr>
        <w:t>«СЕЛО АПУКА» ОЛЮТОРСКОГО МУНИЦИПАЛЬНОГО РАЙОНА</w:t>
      </w:r>
    </w:p>
    <w:p w:rsidR="00FB1734" w:rsidRPr="00222EFB" w:rsidRDefault="00FB1734" w:rsidP="00FB1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 xml:space="preserve">688816, Камчатский край,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>Олюторский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 xml:space="preserve"> район,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>с</w:t>
      </w:r>
      <w:proofErr w:type="gramStart"/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>.А</w:t>
      </w:r>
      <w:proofErr w:type="gramEnd"/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>пука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 xml:space="preserve">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>ул.Центральная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>, д.7</w:t>
      </w:r>
    </w:p>
    <w:p w:rsidR="00FB1734" w:rsidRPr="00222EFB" w:rsidRDefault="00FB1734" w:rsidP="00FB1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/>
        </w:rPr>
      </w:pPr>
      <w:proofErr w:type="gram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mail</w:t>
      </w:r>
      <w:proofErr w:type="gramEnd"/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 xml:space="preserve">: </w:t>
      </w:r>
      <w:hyperlink r:id="rId5" w:history="1">
        <w:r w:rsidRPr="00222EFB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/>
          </w:rPr>
          <w:t>apuka_41@mail.ru</w:t>
        </w:r>
      </w:hyperlink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; apuka.adm@yandex.ru</w:t>
      </w:r>
    </w:p>
    <w:p w:rsidR="00FB1734" w:rsidRPr="00222EFB" w:rsidRDefault="00FB1734" w:rsidP="00FB17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>тел: 8-(415-44)51-8-22; 8-(415-44)51-8-21</w:t>
      </w:r>
    </w:p>
    <w:p w:rsidR="00FB1734" w:rsidRPr="00222EFB" w:rsidRDefault="00FB1734" w:rsidP="00FB1734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</w:rPr>
        <w:t xml:space="preserve">                                                 факс: 8-(415-44)51-8-17 </w:t>
      </w:r>
      <w:r w:rsidRPr="00222EFB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</w:t>
      </w:r>
      <w:r w:rsidRPr="00222EFB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__________________________________________________________</w:t>
      </w:r>
      <w:r w:rsidRPr="00222EF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83FC5" w:rsidRPr="00776C52" w:rsidRDefault="00E83FC5" w:rsidP="00E83FC5">
      <w:pPr>
        <w:pStyle w:val="a3"/>
        <w:rPr>
          <w:spacing w:val="-6"/>
          <w:u w:val="single"/>
        </w:rPr>
      </w:pPr>
    </w:p>
    <w:p w:rsidR="00E83FC5" w:rsidRPr="00776C52" w:rsidRDefault="00990F1A" w:rsidP="00E83FC5">
      <w:pPr>
        <w:pStyle w:val="a3"/>
        <w:jc w:val="center"/>
        <w:rPr>
          <w:b/>
        </w:rPr>
      </w:pPr>
      <w:r>
        <w:rPr>
          <w:b/>
        </w:rPr>
        <w:t>ПОСТАНОВЛЕНИЕ №12</w:t>
      </w:r>
    </w:p>
    <w:p w:rsidR="00E83FC5" w:rsidRPr="00776C52" w:rsidRDefault="00E83FC5" w:rsidP="00E83FC5">
      <w:pPr>
        <w:pStyle w:val="a3"/>
        <w:jc w:val="center"/>
      </w:pPr>
    </w:p>
    <w:p w:rsidR="00E83FC5" w:rsidRDefault="00E83FC5" w:rsidP="00E83FC5">
      <w:pPr>
        <w:pStyle w:val="a3"/>
        <w:jc w:val="center"/>
        <w:rPr>
          <w:b/>
        </w:rPr>
      </w:pPr>
    </w:p>
    <w:p w:rsidR="00873EDF" w:rsidRDefault="00873EDF" w:rsidP="00E83FC5">
      <w:pPr>
        <w:pStyle w:val="a3"/>
        <w:jc w:val="center"/>
        <w:rPr>
          <w:b/>
        </w:rPr>
      </w:pPr>
    </w:p>
    <w:p w:rsidR="00873EDF" w:rsidRPr="00D06A34" w:rsidRDefault="00873EDF" w:rsidP="00E83FC5">
      <w:pPr>
        <w:pStyle w:val="a3"/>
        <w:jc w:val="center"/>
        <w:rPr>
          <w:b/>
        </w:rPr>
      </w:pPr>
    </w:p>
    <w:p w:rsidR="005D4DC9" w:rsidRPr="00873EDF" w:rsidRDefault="00E83FC5" w:rsidP="005D4DC9">
      <w:pPr>
        <w:pStyle w:val="a3"/>
        <w:jc w:val="center"/>
        <w:rPr>
          <w:b/>
        </w:rPr>
      </w:pPr>
      <w:r w:rsidRPr="00873EDF">
        <w:rPr>
          <w:b/>
        </w:rPr>
        <w:t>«Об утверждении Правил</w:t>
      </w:r>
      <w:r w:rsidR="005D4DC9" w:rsidRPr="00873EDF">
        <w:rPr>
          <w:b/>
        </w:rPr>
        <w:t xml:space="preserve">                                                                    </w:t>
      </w:r>
      <w:r w:rsidRPr="00873EDF">
        <w:rPr>
          <w:b/>
        </w:rPr>
        <w:t xml:space="preserve"> </w:t>
      </w:r>
      <w:r w:rsidR="005D4DC9" w:rsidRPr="00873EDF">
        <w:rPr>
          <w:b/>
        </w:rPr>
        <w:t>от 24.03.2020г.</w:t>
      </w:r>
    </w:p>
    <w:p w:rsidR="00E83FC5" w:rsidRPr="00873EDF" w:rsidRDefault="00E83FC5" w:rsidP="00E83FC5">
      <w:pPr>
        <w:pStyle w:val="1"/>
        <w:keepNext w:val="0"/>
        <w:suppressAutoHyphens/>
        <w:ind w:right="5103"/>
        <w:jc w:val="both"/>
        <w:rPr>
          <w:rFonts w:eastAsiaTheme="minorHAnsi"/>
          <w:b/>
          <w:sz w:val="24"/>
          <w:lang w:eastAsia="en-US"/>
        </w:rPr>
      </w:pPr>
      <w:r w:rsidRPr="00873EDF">
        <w:rPr>
          <w:rFonts w:eastAsiaTheme="minorHAnsi"/>
          <w:b/>
          <w:sz w:val="24"/>
          <w:lang w:eastAsia="en-US"/>
        </w:rPr>
        <w:t>проверки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руководителей муниципальных учреждений, и лицами, замещающими эти должности»</w:t>
      </w:r>
    </w:p>
    <w:p w:rsidR="00E83FC5" w:rsidRPr="00873EDF" w:rsidRDefault="00E83FC5" w:rsidP="00E83FC5">
      <w:pPr>
        <w:pStyle w:val="a3"/>
        <w:rPr>
          <w:b/>
          <w:color w:val="000000"/>
          <w:spacing w:val="1"/>
          <w:w w:val="136"/>
        </w:rPr>
      </w:pPr>
      <w:r w:rsidRPr="00873EDF">
        <w:rPr>
          <w:b/>
          <w:color w:val="000000"/>
          <w:spacing w:val="3"/>
          <w:w w:val="136"/>
        </w:rPr>
        <w:t xml:space="preserve"> </w:t>
      </w:r>
    </w:p>
    <w:p w:rsidR="00E83FC5" w:rsidRDefault="00E83FC5" w:rsidP="00E83FC5">
      <w:pPr>
        <w:pStyle w:val="a3"/>
        <w:rPr>
          <w:w w:val="118"/>
        </w:rPr>
      </w:pPr>
    </w:p>
    <w:p w:rsidR="00873EDF" w:rsidRPr="00873EDF" w:rsidRDefault="00873EDF" w:rsidP="00E83FC5">
      <w:pPr>
        <w:pStyle w:val="a3"/>
        <w:rPr>
          <w:w w:val="118"/>
        </w:rPr>
      </w:pPr>
    </w:p>
    <w:p w:rsidR="00E83FC5" w:rsidRPr="00873EDF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> </w:t>
      </w:r>
      <w:r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proofErr w:type="gramStart"/>
      <w:r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>В соответствии с частью 71 статьи 8 Федерального закона от 25 декабря 2008 года № 273-ФЗ «О противодействии коррупции», а также руководствуясь частью 2 постановления Правительства Российской Федерации от 13 марта 2013 года № 207 «Об утверждении Правил проверки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руководителей федеральных государственных учреждений, и</w:t>
      </w:r>
      <w:proofErr w:type="gramEnd"/>
      <w:r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лицами, замещающими эти должности»,</w:t>
      </w:r>
    </w:p>
    <w:p w:rsidR="00E83FC5" w:rsidRPr="00873EDF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> </w:t>
      </w:r>
    </w:p>
    <w:p w:rsidR="00E83FC5" w:rsidRPr="00873EDF" w:rsidRDefault="00E83FC5" w:rsidP="00873E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873ED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ПОСТАНОВЛЯЮ:</w:t>
      </w:r>
    </w:p>
    <w:p w:rsidR="00E83FC5" w:rsidRPr="00873EDF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> </w:t>
      </w:r>
    </w:p>
    <w:p w:rsidR="00E83FC5" w:rsidRPr="00873EDF" w:rsidRDefault="00E83FC5" w:rsidP="00E83F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>1. Утвердить Правила проверки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руководителей муниципальных учреждений, и лицами, замещающими эти должности согласно приложению.</w:t>
      </w:r>
    </w:p>
    <w:p w:rsidR="005D4DC9" w:rsidRPr="00873EDF" w:rsidRDefault="005D4DC9" w:rsidP="005D4DC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3EDF">
        <w:rPr>
          <w:rFonts w:ascii="Times New Roman" w:eastAsia="Times New Roman" w:hAnsi="Times New Roman" w:cs="Times New Roman"/>
          <w:sz w:val="24"/>
          <w:szCs w:val="24"/>
        </w:rPr>
        <w:t>2. Опубликовать настоящее постановление на информационном стенде администрации, а так же на официальном сайте администрации в сети «Интернет».</w:t>
      </w:r>
    </w:p>
    <w:p w:rsidR="00E83FC5" w:rsidRPr="00873EDF" w:rsidRDefault="005D4DC9" w:rsidP="005D4D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73EDF">
        <w:rPr>
          <w:rFonts w:ascii="Times New Roman" w:eastAsia="Times New Roman" w:hAnsi="Times New Roman" w:cs="Times New Roman"/>
          <w:sz w:val="24"/>
          <w:szCs w:val="24"/>
        </w:rPr>
        <w:t xml:space="preserve">            3.      Контроль над исполнением настоящего постановления оставляю за собой.</w:t>
      </w:r>
    </w:p>
    <w:p w:rsidR="00E83FC5" w:rsidRPr="00873EDF" w:rsidRDefault="00E83FC5" w:rsidP="00E83F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3514" w:rsidRPr="00873EDF" w:rsidRDefault="00C93514" w:rsidP="00E83F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93514" w:rsidRPr="00873EDF" w:rsidRDefault="00C93514" w:rsidP="00C93514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Глава администрации </w:t>
      </w:r>
    </w:p>
    <w:p w:rsidR="00C93514" w:rsidRPr="00873EDF" w:rsidRDefault="00C93514" w:rsidP="00873EDF">
      <w:pPr>
        <w:tabs>
          <w:tab w:val="left" w:pos="6795"/>
        </w:tabs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>МО СП «село Апука»</w:t>
      </w:r>
      <w:r w:rsidR="00873EDF" w:rsidRPr="00873ED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Л.П. Воевудский</w:t>
      </w:r>
    </w:p>
    <w:p w:rsidR="00C93514" w:rsidRDefault="00C93514" w:rsidP="00E83F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73EDF" w:rsidRDefault="00873EDF" w:rsidP="00E83F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73EDF" w:rsidRDefault="00873EDF" w:rsidP="00873E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B1734" w:rsidRDefault="00FB1734" w:rsidP="00873ED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83FC5" w:rsidRPr="0078139F" w:rsidRDefault="00E83FC5" w:rsidP="00E83F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П</w:t>
      </w:r>
      <w:r w:rsidRPr="0078139F">
        <w:rPr>
          <w:rFonts w:ascii="Times New Roman" w:eastAsiaTheme="minorHAnsi" w:hAnsi="Times New Roman" w:cs="Times New Roman"/>
          <w:sz w:val="24"/>
          <w:szCs w:val="24"/>
          <w:lang w:eastAsia="en-US"/>
        </w:rPr>
        <w:t>риложение</w:t>
      </w:r>
    </w:p>
    <w:p w:rsidR="00E83FC5" w:rsidRPr="0078139F" w:rsidRDefault="00E83FC5" w:rsidP="00E83F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8139F">
        <w:rPr>
          <w:rFonts w:ascii="Times New Roman" w:eastAsiaTheme="minorHAnsi" w:hAnsi="Times New Roman" w:cs="Times New Roman"/>
          <w:sz w:val="24"/>
          <w:szCs w:val="24"/>
          <w:lang w:eastAsia="en-US"/>
        </w:rPr>
        <w:t>к постановлению</w:t>
      </w:r>
    </w:p>
    <w:p w:rsidR="00E83FC5" w:rsidRPr="0078139F" w:rsidRDefault="00E83FC5" w:rsidP="00E83F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8139F">
        <w:rPr>
          <w:rFonts w:ascii="Times New Roman" w:eastAsiaTheme="minorHAnsi" w:hAnsi="Times New Roman" w:cs="Times New Roman"/>
          <w:sz w:val="24"/>
          <w:szCs w:val="24"/>
          <w:lang w:eastAsia="en-US"/>
        </w:rPr>
        <w:t>главы администрации</w:t>
      </w:r>
    </w:p>
    <w:p w:rsidR="00E83FC5" w:rsidRPr="0078139F" w:rsidRDefault="00D07FA1" w:rsidP="00E83F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МО СП «село Апука</w:t>
      </w:r>
      <w:r w:rsidR="00E83FC5" w:rsidRPr="0078139F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</w:p>
    <w:p w:rsidR="00E83FC5" w:rsidRPr="0078139F" w:rsidRDefault="00E83FC5" w:rsidP="00E83F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813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 от </w:t>
      </w:r>
      <w:r w:rsidR="00FB1734">
        <w:rPr>
          <w:rFonts w:ascii="Times New Roman" w:eastAsiaTheme="minorHAnsi" w:hAnsi="Times New Roman" w:cs="Times New Roman"/>
          <w:sz w:val="24"/>
          <w:szCs w:val="24"/>
          <w:lang w:eastAsia="en-US"/>
        </w:rPr>
        <w:t>24</w:t>
      </w:r>
      <w:r w:rsidRPr="0078139F">
        <w:rPr>
          <w:rFonts w:ascii="Times New Roman" w:eastAsiaTheme="minorHAnsi" w:hAnsi="Times New Roman" w:cs="Times New Roman"/>
          <w:sz w:val="24"/>
          <w:szCs w:val="24"/>
          <w:lang w:eastAsia="en-US"/>
        </w:rPr>
        <w:t>.0</w:t>
      </w:r>
      <w:r w:rsidR="00FB1734">
        <w:rPr>
          <w:rFonts w:ascii="Times New Roman" w:eastAsiaTheme="minorHAnsi" w:hAnsi="Times New Roman" w:cs="Times New Roman"/>
          <w:sz w:val="24"/>
          <w:szCs w:val="24"/>
          <w:lang w:eastAsia="en-US"/>
        </w:rPr>
        <w:t>3.2020</w:t>
      </w:r>
      <w:r w:rsidRPr="007813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 </w:t>
      </w:r>
      <w:r w:rsidR="00990F1A">
        <w:rPr>
          <w:rFonts w:ascii="Times New Roman" w:eastAsiaTheme="minorHAnsi" w:hAnsi="Times New Roman" w:cs="Times New Roman"/>
          <w:sz w:val="24"/>
          <w:szCs w:val="24"/>
          <w:lang w:eastAsia="en-US"/>
        </w:rPr>
        <w:t>12</w:t>
      </w:r>
      <w:bookmarkStart w:id="0" w:name="_GoBack"/>
      <w:bookmarkEnd w:id="0"/>
    </w:p>
    <w:p w:rsidR="00E83FC5" w:rsidRPr="0078139F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8139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E83FC5" w:rsidRPr="0078139F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8139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  <w:t>ПРАВИЛА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  <w:t>проверки достоверности и полноты сведений о доходах,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  <w:t>об имуществе и обязательствах имущественного характера, представленных гражданами, претендующими на замещение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  <w:t>должностей руководителей муниципальных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  <w:t>учреждений, и лицами, замещающими эти должности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b/>
          <w:sz w:val="24"/>
          <w:szCs w:val="28"/>
          <w:lang w:eastAsia="en-US"/>
        </w:rPr>
        <w:t> 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1. Настоящими Правилами устанавливается порядок осуществления проверки достоверности и полноты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представленных гражданами, претендующими на замещение должностей руководителей муниципальных учреждений, и лицами, замещающими эти должности (далее – проверка).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2. Проверка осуществляется по решению руководителя исполнительного органа, осуществляющего функции и полномочия учредителя муниципального учреждения (далее – учредитель муниципального учреждения) или лица, которому такие полномочия предоставлены учредителем.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3. Проверку осуществляют уполномоченные структурные подразделения учредителя муниципального учреждения.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4.Основанием для осуществления проверки является достаточная информация, представленная в письменном виде в установленном порядке: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б) кадровыми службами органов местного самоуправления, ответственными за работу по профилактике коррупционных и иных правонарушений либо должностными лицами кадровых служб указанных органов, ответственными за работу по профилактике коррупционных и иных правонарушений;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в) постоянно действующими руководящими органами политических партий и зарегистрированных в соответствии с законом Российской Федерации иных общероссийских общественных объединений, не являющихся политическими партиями;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г) Общественной палатой Камчатского края;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д) средствами массовой информации.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5.Информация анонимного характера не может служить основанием для проверки.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6.Проверка осуществляется в срок, не превышающий 60 дней со дня принятия решения о ее проведении. Срок проверки может быть продлен до 90 дней учредителем муниципального учреждения или лицом, которому такие полномочия предоставлены учредителем.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7. При осуществлении проверки уполномоченное структурное подразделение учредителя муниципального учреждения вправе: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а) проводить беседу с гражданином, претендующим на замещение должности руководителя муниципального учреждения, а также с лицом, замещающим должность руководителя муниципального учреждения;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proofErr w:type="gramStart"/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 xml:space="preserve">б) изучать представленные гражданином, претендующим на замещение должности руководителя муниципального учреждения, а также лицом, замещающим должность </w:t>
      </w: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lastRenderedPageBreak/>
        <w:t>руководителя муниципального учреждения, сведения о доходах, об имуществе и обязательствах имущественного характера и дополнительные материалы;</w:t>
      </w:r>
      <w:proofErr w:type="gramEnd"/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в) получать от гражданина, претендующего на замещение должности руководителя муниципального учреждения, а также от лица, замещающего должность руководителя муниципального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8. Учредитель муниципального учреждения или лицо, которому такие полномочия предоставлены учредителем, обеспечивает: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1) уведомление в письменной форме лица, замещающего должность руководителя муниципального учреждения, о начале в отношении его проверки - в течение 2 рабочих дней со дня принятия решения о начале проверки;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2) информирование лица, замещающего должность руководителя муниципального учреждения, в случае его обращения о том, какие представленные им сведения, указанные в пункте 1 настоящих Правил, подлежат проверке, - в течение 7 рабочих дней со дня обращения, а при наличии уважительной причины - в срок, согласованный с указанным лицом.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9. По окончании проверки учредитель муниципального учреждения или лицо, которому такие полномочия предоставлены учредителем, обязан ознакомить руководителя муниципального учреждения с результатами проверки.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10. Лицо, замещающее должность руководителя муниципального учреждения, вправе: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а) давать пояснения в письменной форме в ходе проверки, а также по результатам проверки;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б) представлять дополнительные материалы и давать по ним пояснения в письменной форме.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11. По результатам проверки учредитель муниципального учреждения или лицо, которому такие полномочия предоставлены учредителем, принимает одно из следующих решений: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а) назначение гражданина, претендующего на замещение должности руководителя муниципального учреждения, на должность руководителя муниципального учреждения;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б) отказ гражданину, претендующему на замещение должности руководителя муниципального учреждения, в назначении на должность руководителя муниципального учреждения;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в) применение к лицу, замещающему должность руководителя муниципального учреждения, мер дисциплинарной ответственности.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государственные органы.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13. Подлинники справок о доходах, об имуществе и обязательствах имущественного характера, а также материалы проверки, поступившие к учредителю муниципального учреждения или лицу, которому такие полномочия предоставлены учредителем, хранятся ими в соответствии с законодательством Российской Федерации об архивном деле.</w:t>
      </w:r>
    </w:p>
    <w:p w:rsidR="00E83FC5" w:rsidRPr="00D07FA1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D07FA1">
        <w:rPr>
          <w:rFonts w:ascii="Times New Roman" w:eastAsiaTheme="minorHAnsi" w:hAnsi="Times New Roman" w:cs="Times New Roman"/>
          <w:sz w:val="24"/>
          <w:szCs w:val="28"/>
          <w:lang w:eastAsia="en-US"/>
        </w:rPr>
        <w:t> </w:t>
      </w:r>
    </w:p>
    <w:p w:rsidR="00E83FC5" w:rsidRPr="0078139F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8139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E83FC5" w:rsidRPr="0078139F" w:rsidRDefault="00E83FC5" w:rsidP="00E8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8139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295FC1" w:rsidRDefault="00295FC1" w:rsidP="00C04340">
      <w:pPr>
        <w:pStyle w:val="a3"/>
      </w:pPr>
    </w:p>
    <w:sectPr w:rsidR="00295FC1" w:rsidSect="00E83FC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064"/>
    <w:rsid w:val="00171064"/>
    <w:rsid w:val="00295FC1"/>
    <w:rsid w:val="002F3495"/>
    <w:rsid w:val="005D4DC9"/>
    <w:rsid w:val="00873EDF"/>
    <w:rsid w:val="00990F1A"/>
    <w:rsid w:val="009E30EE"/>
    <w:rsid w:val="00A87A52"/>
    <w:rsid w:val="00C04340"/>
    <w:rsid w:val="00C93514"/>
    <w:rsid w:val="00D06A34"/>
    <w:rsid w:val="00D07FA1"/>
    <w:rsid w:val="00E83FC5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FC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E83FC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34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83FC5"/>
    <w:rPr>
      <w:rFonts w:eastAsia="Times New Roman"/>
      <w:sz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06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6A34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FC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E83FC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34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83FC5"/>
    <w:rPr>
      <w:rFonts w:eastAsia="Times New Roman"/>
      <w:sz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06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6A3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3</cp:revision>
  <cp:lastPrinted>2017-05-10T03:49:00Z</cp:lastPrinted>
  <dcterms:created xsi:type="dcterms:W3CDTF">2020-04-02T00:46:00Z</dcterms:created>
  <dcterms:modified xsi:type="dcterms:W3CDTF">2020-04-02T02:45:00Z</dcterms:modified>
</cp:coreProperties>
</file>